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600" w:lineRule="exact"/>
        <w:ind w:firstLine="3200" w:firstLineChars="1000"/>
        <w:jc w:val="both"/>
        <w:rPr>
          <w:rFonts w:hint="eastAsia" w:ascii="方正小标宋简体" w:hAnsi="宋体" w:eastAsia="方正小标宋简体" w:cs="宋体"/>
          <w:bCs/>
          <w:sz w:val="36"/>
          <w:szCs w:val="36"/>
        </w:rPr>
      </w:pPr>
      <w:bookmarkStart w:id="0" w:name="OLE_LINK1"/>
      <w:r>
        <w:rPr>
          <w:rFonts w:hint="eastAsia" w:ascii="方正小标宋简体" w:hAnsi="宋体" w:eastAsia="方正小标宋简体" w:cs="宋体"/>
          <w:bCs/>
          <w:sz w:val="32"/>
          <w:szCs w:val="32"/>
          <w:lang w:eastAsia="zh-CN"/>
        </w:rPr>
        <w:t>采购方案</w:t>
      </w:r>
      <w:r>
        <w:rPr>
          <w:rFonts w:hint="eastAsia" w:ascii="方正小标宋简体" w:hAnsi="宋体" w:eastAsia="方正小标宋简体" w:cs="宋体"/>
          <w:bCs/>
          <w:sz w:val="32"/>
          <w:szCs w:val="32"/>
        </w:rPr>
        <w:t>审批表</w:t>
      </w:r>
    </w:p>
    <w:p>
      <w:pPr>
        <w:keepNext w:val="0"/>
        <w:keepLines w:val="0"/>
        <w:pageBreakBefore w:val="0"/>
        <w:widowControl w:val="0"/>
        <w:kinsoku/>
        <w:wordWrap/>
        <w:overflowPunct/>
        <w:topLinePunct w:val="0"/>
        <w:autoSpaceDE/>
        <w:autoSpaceDN/>
        <w:bidi w:val="0"/>
        <w:adjustRightInd/>
        <w:snapToGrid/>
        <w:spacing w:line="240" w:lineRule="auto"/>
        <w:ind w:left="-1760" w:leftChars="-550" w:right="45" w:firstLine="1400" w:firstLineChars="500"/>
        <w:jc w:val="left"/>
        <w:textAlignment w:val="auto"/>
        <w:rPr>
          <w:rFonts w:ascii="仿宋_GB2312" w:hAnsi="宋体" w:eastAsia="仿宋_GB2312"/>
          <w:sz w:val="28"/>
          <w:szCs w:val="28"/>
        </w:rPr>
      </w:pPr>
      <w:r>
        <w:rPr>
          <w:rFonts w:hint="eastAsia" w:ascii="仿宋_GB2312" w:hAnsi="宋体" w:eastAsia="仿宋_GB2312" w:cs="仿宋_GB2312"/>
          <w:sz w:val="28"/>
          <w:szCs w:val="28"/>
          <w:lang w:eastAsia="zh-CN"/>
        </w:rPr>
        <w:t>采购</w:t>
      </w:r>
      <w:r>
        <w:rPr>
          <w:rFonts w:hint="eastAsia" w:ascii="仿宋_GB2312" w:hAnsi="宋体" w:eastAsia="仿宋_GB2312" w:cs="仿宋_GB2312"/>
          <w:sz w:val="28"/>
          <w:szCs w:val="28"/>
        </w:rPr>
        <w:t>单位：</w:t>
      </w:r>
      <w:r>
        <w:rPr>
          <w:rFonts w:hint="eastAsia" w:ascii="仿宋_GB2312" w:hAnsi="宋体" w:eastAsia="仿宋_GB2312" w:cs="仿宋_GB2312"/>
          <w:sz w:val="28"/>
          <w:szCs w:val="28"/>
          <w:lang w:eastAsia="zh-CN"/>
        </w:rPr>
        <w:t>华舟应急装备科技有限公司</w:t>
      </w:r>
      <w:r>
        <w:rPr>
          <w:rFonts w:hint="eastAsia" w:ascii="仿宋_GB2312" w:hAnsi="宋体" w:eastAsia="仿宋_GB2312" w:cs="仿宋_GB2312"/>
          <w:sz w:val="28"/>
          <w:szCs w:val="28"/>
        </w:rPr>
        <w:t xml:space="preserve">          </w:t>
      </w:r>
      <w:r>
        <w:rPr>
          <w:rFonts w:hint="eastAsia" w:ascii="仿宋_GB2312" w:hAnsi="宋体" w:eastAsia="仿宋_GB2312" w:cs="仿宋_GB2312"/>
          <w:sz w:val="28"/>
          <w:szCs w:val="28"/>
          <w:lang w:val="en-US" w:eastAsia="zh-CN"/>
        </w:rPr>
        <w:t xml:space="preserve">   </w:t>
      </w:r>
      <w:r>
        <w:rPr>
          <w:rFonts w:hint="default" w:ascii="仿宋_GB2312" w:hAnsi="宋体" w:eastAsia="仿宋_GB2312" w:cs="仿宋_GB2312"/>
          <w:sz w:val="28"/>
          <w:szCs w:val="28"/>
          <w:lang w:val="en-US" w:eastAsia="zh-CN"/>
        </w:rPr>
        <w:t>2023</w:t>
      </w:r>
      <w:r>
        <w:rPr>
          <w:rFonts w:hint="eastAsia" w:ascii="仿宋_GB2312" w:hAnsi="宋体" w:eastAsia="仿宋_GB2312" w:cs="仿宋_GB2312"/>
          <w:sz w:val="28"/>
          <w:szCs w:val="28"/>
          <w:lang w:val="en-US" w:eastAsia="zh-CN"/>
        </w:rPr>
        <w:t xml:space="preserve"> </w:t>
      </w:r>
      <w:r>
        <w:rPr>
          <w:rFonts w:hint="eastAsia" w:ascii="仿宋_GB2312" w:hAnsi="宋体" w:eastAsia="仿宋_GB2312" w:cs="仿宋_GB2312"/>
          <w:sz w:val="28"/>
          <w:szCs w:val="28"/>
        </w:rPr>
        <w:t xml:space="preserve">年 </w:t>
      </w:r>
      <w:r>
        <w:rPr>
          <w:rFonts w:hint="default" w:ascii="仿宋_GB2312" w:hAnsi="宋体" w:eastAsia="仿宋_GB2312" w:cs="仿宋_GB2312"/>
          <w:sz w:val="28"/>
          <w:szCs w:val="28"/>
          <w:lang w:val="en-US"/>
        </w:rPr>
        <w:t>3</w:t>
      </w:r>
      <w:r>
        <w:rPr>
          <w:rFonts w:hint="eastAsia" w:ascii="仿宋_GB2312" w:hAnsi="宋体" w:eastAsia="仿宋_GB2312" w:cs="仿宋_GB2312"/>
          <w:sz w:val="28"/>
          <w:szCs w:val="28"/>
        </w:rPr>
        <w:t xml:space="preserve"> 月</w:t>
      </w:r>
      <w:r>
        <w:rPr>
          <w:rFonts w:hint="default" w:ascii="仿宋_GB2312" w:hAnsi="宋体" w:eastAsia="仿宋_GB2312" w:cs="仿宋_GB2312"/>
          <w:sz w:val="28"/>
          <w:szCs w:val="28"/>
          <w:lang w:val="en-US"/>
        </w:rPr>
        <w:t>9</w:t>
      </w:r>
      <w:r>
        <w:rPr>
          <w:rFonts w:hint="eastAsia" w:ascii="仿宋_GB2312" w:hAnsi="宋体" w:eastAsia="仿宋_GB2312" w:cs="仿宋_GB2312"/>
          <w:sz w:val="28"/>
          <w:szCs w:val="28"/>
        </w:rPr>
        <w:t>日</w:t>
      </w:r>
    </w:p>
    <w:tbl>
      <w:tblPr>
        <w:tblStyle w:val="7"/>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941"/>
        <w:gridCol w:w="2115"/>
        <w:gridCol w:w="1260"/>
        <w:gridCol w:w="1290"/>
        <w:gridCol w:w="1305"/>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60" w:type="dxa"/>
            <w:gridSpan w:val="7"/>
            <w:tcBorders>
              <w:top w:val="single" w:color="auto" w:sz="4" w:space="0"/>
              <w:left w:val="single" w:color="auto" w:sz="4" w:space="0"/>
              <w:bottom w:val="single" w:color="auto" w:sz="4" w:space="0"/>
              <w:right w:val="single" w:color="auto" w:sz="4" w:space="0"/>
            </w:tcBorders>
            <w:vAlign w:val="top"/>
          </w:tcPr>
          <w:p>
            <w:pPr>
              <w:spacing w:line="480" w:lineRule="exact"/>
              <w:jc w:val="both"/>
              <w:rPr>
                <w:rFonts w:hint="eastAsia" w:ascii="仿宋_GB2312" w:hAnsi="宋体" w:eastAsia="仿宋_GB2312" w:cs="仿宋_GB2312"/>
                <w:sz w:val="28"/>
                <w:szCs w:val="28"/>
                <w:lang w:val="en-US" w:eastAsia="zh-CN"/>
              </w:rPr>
            </w:pPr>
            <w:r>
              <w:rPr>
                <w:rFonts w:hint="eastAsia" w:ascii="仿宋_GB2312" w:hAnsi="宋体" w:eastAsia="仿宋_GB2312" w:cs="仿宋_GB2312"/>
                <w:sz w:val="28"/>
                <w:szCs w:val="28"/>
                <w:lang w:eastAsia="zh-CN"/>
              </w:rPr>
              <w:t>采购内容</w:t>
            </w:r>
            <w:r>
              <w:rPr>
                <w:rFonts w:hint="eastAsia" w:ascii="仿宋_GB2312" w:hAnsi="宋体" w:eastAsia="仿宋_GB2312" w:cs="仿宋_GB2312"/>
                <w:sz w:val="28"/>
                <w:szCs w:val="28"/>
              </w:rPr>
              <w:t>：</w:t>
            </w:r>
            <w:r>
              <w:rPr>
                <w:rFonts w:hint="default" w:ascii="仿宋_GB2312" w:hAnsi="宋体" w:eastAsia="仿宋_GB2312" w:cs="仿宋_GB2312"/>
                <w:sz w:val="28"/>
                <w:szCs w:val="28"/>
                <w:lang w:val="en-US"/>
              </w:rPr>
              <w:t>228.3</w:t>
            </w:r>
            <w:r>
              <w:rPr>
                <w:rFonts w:hint="eastAsia" w:ascii="仿宋_GB2312" w:hAnsi="宋体" w:eastAsia="仿宋_GB2312" w:cs="仿宋_GB2312"/>
                <w:sz w:val="28"/>
                <w:szCs w:val="28"/>
                <w:lang w:val="en-US" w:eastAsia="zh-CN"/>
              </w:rPr>
              <w:t>吨构件从赤壁产业园运输至武汉奓山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60" w:type="dxa"/>
            <w:gridSpan w:val="7"/>
            <w:tcBorders>
              <w:top w:val="single" w:color="auto" w:sz="4" w:space="0"/>
              <w:left w:val="single" w:color="auto" w:sz="4" w:space="0"/>
              <w:bottom w:val="single" w:color="auto" w:sz="4" w:space="0"/>
              <w:right w:val="single" w:color="auto" w:sz="4" w:space="0"/>
            </w:tcBorders>
            <w:vAlign w:val="top"/>
          </w:tcPr>
          <w:p>
            <w:pPr>
              <w:spacing w:line="480" w:lineRule="exact"/>
              <w:jc w:val="both"/>
              <w:rPr>
                <w:rFonts w:hint="default" w:ascii="仿宋_GB2312" w:hAnsi="宋体" w:eastAsia="仿宋_GB2312" w:cs="仿宋_GB2312"/>
                <w:sz w:val="28"/>
                <w:szCs w:val="28"/>
                <w:lang w:val="en-US" w:eastAsia="zh-CN"/>
              </w:rPr>
            </w:pPr>
            <w:r>
              <w:rPr>
                <w:rFonts w:hint="eastAsia" w:ascii="仿宋_GB2312" w:hAnsi="宋体" w:eastAsia="仿宋_GB2312" w:cs="仿宋_GB2312"/>
                <w:sz w:val="28"/>
                <w:szCs w:val="28"/>
                <w:lang w:eastAsia="zh-CN"/>
              </w:rPr>
              <w:t>采购依据</w:t>
            </w:r>
            <w:r>
              <w:rPr>
                <w:rFonts w:hint="eastAsia" w:ascii="仿宋_GB2312" w:hAnsi="宋体" w:eastAsia="仿宋_GB2312" w:cs="仿宋_GB2312"/>
                <w:sz w:val="28"/>
                <w:szCs w:val="28"/>
              </w:rPr>
              <w:t>：</w:t>
            </w:r>
            <w:r>
              <w:rPr>
                <w:rFonts w:hint="default" w:ascii="仿宋_GB2312" w:hAnsi="宋体" w:eastAsia="仿宋_GB2312" w:cs="仿宋_GB2312"/>
                <w:sz w:val="28"/>
                <w:szCs w:val="28"/>
                <w:lang w:val="en-US"/>
              </w:rPr>
              <w:t xml:space="preserve">GW2023-1 </w:t>
            </w:r>
            <w:r>
              <w:rPr>
                <w:rFonts w:hint="eastAsia" w:ascii="仿宋_GB2312" w:hAnsi="仿宋_GB2312" w:eastAsia="仿宋_GB2312" w:cs="仿宋_GB2312"/>
                <w:sz w:val="28"/>
                <w:szCs w:val="28"/>
                <w:lang w:val="en-US" w:eastAsia="zh-CN"/>
              </w:rPr>
              <w:t>CB200型钢桥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06"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hint="eastAsia" w:ascii="仿宋_GB2312" w:hAnsi="宋体" w:eastAsia="仿宋_GB2312" w:cs="仿宋_GB2312"/>
                <w:sz w:val="28"/>
                <w:szCs w:val="28"/>
                <w:lang w:eastAsia="zh-CN"/>
              </w:rPr>
            </w:pPr>
            <w:r>
              <w:rPr>
                <w:rFonts w:hint="eastAsia" w:ascii="仿宋_GB2312" w:hAnsi="宋体" w:eastAsia="仿宋_GB2312"/>
                <w:sz w:val="28"/>
                <w:szCs w:val="28"/>
                <w:lang w:eastAsia="zh-CN"/>
              </w:rPr>
              <w:t>采购类别：运输</w:t>
            </w:r>
          </w:p>
        </w:tc>
        <w:tc>
          <w:tcPr>
            <w:tcW w:w="3954"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hint="default" w:ascii="仿宋_GB2312" w:hAnsi="宋体" w:eastAsia="仿宋_GB2312" w:cs="仿宋_GB2312"/>
                <w:sz w:val="28"/>
                <w:szCs w:val="28"/>
                <w:lang w:val="en-US" w:eastAsia="zh-CN"/>
              </w:rPr>
            </w:pPr>
            <w:r>
              <w:rPr>
                <w:rFonts w:hint="eastAsia" w:ascii="仿宋_GB2312" w:hAnsi="宋体" w:eastAsia="仿宋_GB2312"/>
                <w:sz w:val="28"/>
                <w:szCs w:val="28"/>
                <w:lang w:eastAsia="zh-CN"/>
              </w:rPr>
              <w:t>采购时间：</w:t>
            </w:r>
            <w:r>
              <w:rPr>
                <w:rFonts w:hint="default" w:ascii="仿宋_GB2312" w:hAnsi="宋体" w:eastAsia="仿宋_GB2312"/>
                <w:sz w:val="28"/>
                <w:szCs w:val="28"/>
                <w:lang w:val="en-US" w:eastAsia="zh-CN"/>
              </w:rPr>
              <w:t>2023.3.9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06"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hint="eastAsia" w:ascii="仿宋_GB2312" w:hAnsi="宋体" w:eastAsia="仿宋_GB2312" w:cs="仿宋_GB2312"/>
                <w:sz w:val="28"/>
                <w:szCs w:val="28"/>
                <w:lang w:val="en-US" w:eastAsia="zh-CN"/>
              </w:rPr>
            </w:pPr>
            <w:r>
              <w:rPr>
                <w:rFonts w:hint="eastAsia" w:ascii="仿宋_GB2312" w:hAnsi="宋体" w:eastAsia="仿宋_GB2312" w:cs="仿宋_GB2312"/>
                <w:sz w:val="28"/>
                <w:szCs w:val="28"/>
              </w:rPr>
              <w:t>费用预算：</w:t>
            </w:r>
            <w:r>
              <w:rPr>
                <w:rFonts w:hint="default" w:ascii="仿宋_GB2312" w:hAnsi="宋体" w:eastAsia="仿宋_GB2312" w:cs="仿宋_GB2312"/>
                <w:sz w:val="28"/>
                <w:szCs w:val="28"/>
                <w:lang w:val="en-US"/>
              </w:rPr>
              <w:t>1.95</w:t>
            </w:r>
            <w:r>
              <w:rPr>
                <w:rFonts w:hint="eastAsia" w:ascii="仿宋_GB2312" w:hAnsi="宋体" w:eastAsia="仿宋_GB2312" w:cs="仿宋_GB2312"/>
                <w:sz w:val="28"/>
                <w:szCs w:val="28"/>
                <w:lang w:val="en-US" w:eastAsia="zh-CN"/>
              </w:rPr>
              <w:t>万元</w:t>
            </w:r>
          </w:p>
        </w:tc>
        <w:tc>
          <w:tcPr>
            <w:tcW w:w="3954"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both"/>
              <w:rPr>
                <w:rFonts w:hint="eastAsia" w:ascii="仿宋_GB2312" w:hAnsi="宋体" w:eastAsia="仿宋_GB2312" w:cs="仿宋_GB2312"/>
                <w:sz w:val="28"/>
                <w:szCs w:val="28"/>
                <w:lang w:eastAsia="zh-CN"/>
              </w:rPr>
            </w:pPr>
            <w:r>
              <w:rPr>
                <w:rFonts w:hint="eastAsia" w:ascii="仿宋_GB2312" w:hAnsi="宋体" w:eastAsia="仿宋_GB2312" w:cs="仿宋_GB2312"/>
                <w:sz w:val="28"/>
                <w:szCs w:val="28"/>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0" w:type="dxa"/>
            <w:vMerge w:val="restart"/>
            <w:tcBorders>
              <w:top w:val="single" w:color="auto" w:sz="4" w:space="0"/>
              <w:left w:val="single" w:color="auto" w:sz="4" w:space="0"/>
              <w:right w:val="single" w:color="auto" w:sz="4" w:space="0"/>
            </w:tcBorders>
            <w:textDirection w:val="tbLrV"/>
            <w:vAlign w:val="center"/>
          </w:tcPr>
          <w:p>
            <w:pPr>
              <w:spacing w:line="480" w:lineRule="exact"/>
              <w:ind w:left="1680" w:leftChars="0" w:right="113" w:hanging="1680" w:hangingChars="600"/>
              <w:jc w:val="center"/>
              <w:rPr>
                <w:rFonts w:hint="eastAsia" w:ascii="仿宋_GB2312" w:hAnsi="宋体" w:eastAsia="宋体" w:cs="仿宋_GB2312"/>
                <w:sz w:val="28"/>
                <w:szCs w:val="28"/>
                <w:lang w:eastAsia="zh-CN"/>
              </w:rPr>
            </w:pPr>
            <w:r>
              <w:rPr>
                <w:rFonts w:hint="eastAsia" w:ascii="仿宋_GB2312" w:hAnsi="宋体" w:eastAsia="仿宋_GB2312" w:cs="仿宋_GB2312"/>
                <w:sz w:val="28"/>
                <w:szCs w:val="28"/>
                <w:lang w:eastAsia="zh-CN"/>
              </w:rPr>
              <w:t>采购</w:t>
            </w:r>
            <w:r>
              <w:rPr>
                <w:rFonts w:hint="eastAsia" w:ascii="仿宋_GB2312" w:hAnsi="宋体" w:eastAsia="仿宋_GB2312" w:cs="仿宋_GB2312"/>
                <w:sz w:val="28"/>
                <w:szCs w:val="28"/>
              </w:rPr>
              <w:t>方式</w:t>
            </w:r>
          </w:p>
        </w:tc>
        <w:tc>
          <w:tcPr>
            <w:tcW w:w="1941" w:type="dxa"/>
            <w:tcBorders>
              <w:top w:val="single" w:color="auto" w:sz="4" w:space="0"/>
              <w:left w:val="single" w:color="auto" w:sz="4" w:space="0"/>
              <w:bottom w:val="single" w:color="auto" w:sz="4" w:space="0"/>
              <w:right w:val="single" w:color="auto" w:sz="4" w:space="0"/>
            </w:tcBorders>
            <w:vAlign w:val="center"/>
          </w:tcPr>
          <w:p>
            <w:pPr>
              <w:spacing w:line="480" w:lineRule="exact"/>
              <w:ind w:left="1920" w:hanging="1680" w:hangingChars="600"/>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招标采购</w:t>
            </w:r>
          </w:p>
        </w:tc>
        <w:tc>
          <w:tcPr>
            <w:tcW w:w="7329" w:type="dxa"/>
            <w:gridSpan w:val="5"/>
            <w:tcBorders>
              <w:top w:val="single" w:color="auto" w:sz="4" w:space="0"/>
              <w:left w:val="single" w:color="auto" w:sz="4" w:space="0"/>
              <w:bottom w:val="single" w:color="auto" w:sz="4" w:space="0"/>
              <w:right w:val="single" w:color="auto" w:sz="4" w:space="0"/>
            </w:tcBorders>
            <w:vAlign w:val="center"/>
          </w:tcPr>
          <w:p>
            <w:pPr>
              <w:spacing w:line="480" w:lineRule="exact"/>
              <w:ind w:left="1920" w:hanging="1680" w:hangingChars="600"/>
              <w:rPr>
                <w:rFonts w:hint="eastAsia" w:ascii="仿宋" w:hAnsi="仿宋" w:eastAsia="仿宋" w:cs="仿宋"/>
                <w:sz w:val="28"/>
                <w:szCs w:val="28"/>
                <w:lang w:val="en-US" w:eastAsia="zh-CN"/>
              </w:rPr>
            </w:pPr>
            <w:r>
              <w:rPr>
                <w:rFonts w:hint="eastAsia" w:ascii="仿宋" w:hAnsi="仿宋" w:eastAsia="仿宋" w:cs="仿宋"/>
                <w:sz w:val="28"/>
                <w:szCs w:val="28"/>
              </w:rPr>
              <w:t>公开招标</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r>
              <w:rPr>
                <w:rFonts w:hint="eastAsia" w:ascii="仿宋" w:hAnsi="仿宋" w:eastAsia="仿宋" w:cs="仿宋"/>
                <w:sz w:val="28"/>
                <w:szCs w:val="28"/>
                <w:lang w:val="en-US"/>
              </w:rPr>
              <w:t xml:space="preserve"> </w:t>
            </w:r>
            <w:r>
              <w:rPr>
                <w:rFonts w:hint="eastAsia" w:ascii="仿宋" w:hAnsi="仿宋" w:eastAsia="仿宋" w:cs="仿宋"/>
                <w:sz w:val="28"/>
                <w:szCs w:val="28"/>
              </w:rPr>
              <w:t>邀请招标</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r>
              <w:rPr>
                <w:rFonts w:hint="eastAsia" w:ascii="仿宋" w:hAnsi="仿宋" w:eastAsia="仿宋" w:cs="仿宋"/>
                <w:sz w:val="28"/>
                <w:szCs w:val="28"/>
                <w:lang w:val="en-US"/>
              </w:rPr>
              <w:t xml:space="preserve"> </w:t>
            </w:r>
            <w:r>
              <w:rPr>
                <w:rFonts w:hint="eastAsia" w:ascii="仿宋" w:hAnsi="仿宋" w:eastAsia="仿宋" w:cs="仿宋"/>
                <w:sz w:val="28"/>
                <w:szCs w:val="28"/>
              </w:rPr>
              <w:t>委托招标</w:t>
            </w:r>
            <w:r>
              <w:rPr>
                <w:rFonts w:hint="eastAsia" w:ascii="仿宋" w:hAnsi="仿宋" w:eastAsia="仿宋" w:cs="仿宋"/>
                <w:sz w:val="28"/>
                <w:szCs w:val="28"/>
                <w:lang w:eastAsia="zh-CN"/>
              </w:rPr>
              <w:t>□</w:t>
            </w:r>
            <w:r>
              <w:rPr>
                <w:rFonts w:hint="default" w:ascii="仿宋" w:hAnsi="仿宋" w:eastAsia="仿宋" w:cs="仿宋"/>
                <w:sz w:val="28"/>
                <w:szCs w:val="28"/>
                <w:lang w:val="en-US" w:eastAsia="zh-CN"/>
              </w:rPr>
              <w:t xml:space="preserve">  </w:t>
            </w:r>
            <w:r>
              <w:rPr>
                <w:rFonts w:hint="eastAsia" w:ascii="仿宋" w:hAnsi="仿宋" w:eastAsia="仿宋" w:cs="仿宋"/>
                <w:sz w:val="28"/>
                <w:szCs w:val="28"/>
                <w:lang w:val="en-US" w:eastAsia="zh-CN"/>
              </w:rPr>
              <w:t>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0" w:type="dxa"/>
            <w:vMerge w:val="continue"/>
            <w:tcBorders>
              <w:left w:val="single" w:color="auto" w:sz="4" w:space="0"/>
              <w:right w:val="single" w:color="auto" w:sz="4" w:space="0"/>
            </w:tcBorders>
            <w:vAlign w:val="center"/>
          </w:tcPr>
          <w:p>
            <w:pPr>
              <w:spacing w:line="480" w:lineRule="exact"/>
              <w:ind w:left="1920" w:hanging="1680" w:hangingChars="600"/>
              <w:rPr>
                <w:rFonts w:hint="eastAsia" w:ascii="仿宋_GB2312" w:hAnsi="宋体" w:eastAsia="仿宋_GB2312" w:cs="仿宋_GB2312"/>
                <w:sz w:val="28"/>
                <w:szCs w:val="28"/>
                <w:lang w:eastAsia="zh-CN"/>
              </w:rPr>
            </w:pPr>
          </w:p>
        </w:tc>
        <w:tc>
          <w:tcPr>
            <w:tcW w:w="1941" w:type="dxa"/>
            <w:tcBorders>
              <w:top w:val="single" w:color="auto" w:sz="4" w:space="0"/>
              <w:left w:val="single" w:color="auto" w:sz="4" w:space="0"/>
              <w:bottom w:val="single" w:color="auto" w:sz="4" w:space="0"/>
              <w:right w:val="single" w:color="auto" w:sz="4" w:space="0"/>
            </w:tcBorders>
            <w:vAlign w:val="center"/>
          </w:tcPr>
          <w:p>
            <w:pPr>
              <w:spacing w:line="480" w:lineRule="exact"/>
              <w:ind w:left="1920" w:hanging="1680" w:hangingChars="600"/>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谈判磋商采购</w:t>
            </w:r>
          </w:p>
        </w:tc>
        <w:tc>
          <w:tcPr>
            <w:tcW w:w="7329" w:type="dxa"/>
            <w:gridSpan w:val="5"/>
            <w:tcBorders>
              <w:top w:val="single" w:color="auto" w:sz="4" w:space="0"/>
              <w:left w:val="single" w:color="auto" w:sz="4" w:space="0"/>
              <w:bottom w:val="single" w:color="auto" w:sz="4" w:space="0"/>
              <w:right w:val="single" w:color="auto" w:sz="4" w:space="0"/>
            </w:tcBorders>
            <w:vAlign w:val="center"/>
          </w:tcPr>
          <w:p>
            <w:pPr>
              <w:spacing w:line="480" w:lineRule="exact"/>
              <w:ind w:left="1920" w:hanging="1680" w:hangingChars="600"/>
              <w:rPr>
                <w:rFonts w:hint="eastAsia" w:ascii="仿宋" w:hAnsi="仿宋" w:eastAsia="仿宋" w:cs="仿宋"/>
                <w:sz w:val="28"/>
                <w:szCs w:val="28"/>
                <w:lang w:eastAsia="zh-CN"/>
              </w:rPr>
            </w:pPr>
            <w:r>
              <w:rPr>
                <w:rFonts w:hint="eastAsia" w:ascii="仿宋" w:hAnsi="仿宋" w:eastAsia="仿宋" w:cs="仿宋"/>
                <w:sz w:val="28"/>
                <w:szCs w:val="28"/>
                <w:lang w:eastAsia="zh-CN"/>
              </w:rPr>
              <w:t>合作谈判□</w:t>
            </w:r>
            <w:r>
              <w:rPr>
                <w:rFonts w:hint="eastAsia" w:ascii="仿宋" w:hAnsi="仿宋" w:eastAsia="仿宋" w:cs="仿宋"/>
                <w:sz w:val="28"/>
                <w:szCs w:val="28"/>
              </w:rPr>
              <w:t xml:space="preserve"> </w:t>
            </w:r>
            <w:r>
              <w:rPr>
                <w:rFonts w:hint="eastAsia" w:ascii="仿宋" w:hAnsi="仿宋" w:eastAsia="仿宋" w:cs="仿宋"/>
                <w:sz w:val="28"/>
                <w:szCs w:val="28"/>
                <w:lang w:val="en-US"/>
              </w:rPr>
              <w:t xml:space="preserve"> </w:t>
            </w:r>
            <w:r>
              <w:rPr>
                <w:rFonts w:hint="eastAsia" w:ascii="仿宋" w:hAnsi="仿宋" w:eastAsia="仿宋" w:cs="仿宋"/>
                <w:sz w:val="28"/>
                <w:szCs w:val="28"/>
                <w:lang w:eastAsia="zh-CN"/>
              </w:rPr>
              <w:t>磋商谈判□</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竞争谈判□</w:t>
            </w:r>
            <w:r>
              <w:rPr>
                <w:rFonts w:hint="eastAsia" w:ascii="仿宋" w:hAnsi="仿宋" w:eastAsia="仿宋" w:cs="仿宋"/>
                <w:sz w:val="28"/>
                <w:szCs w:val="28"/>
              </w:rPr>
              <w:t xml:space="preserve"> </w:t>
            </w:r>
            <w:r>
              <w:rPr>
                <w:rFonts w:hint="default" w:ascii="仿宋" w:hAnsi="仿宋" w:eastAsia="仿宋" w:cs="仿宋"/>
                <w:sz w:val="28"/>
                <w:szCs w:val="28"/>
                <w:lang w:val="en-US" w:eastAsia="zh-CN"/>
              </w:rPr>
              <w:t xml:space="preserve"> </w:t>
            </w:r>
            <w:r>
              <w:rPr>
                <w:rFonts w:hint="eastAsia" w:ascii="仿宋" w:hAnsi="仿宋" w:eastAsia="仿宋" w:cs="仿宋"/>
                <w:sz w:val="28"/>
                <w:szCs w:val="28"/>
                <w:lang w:val="en-US" w:eastAsia="zh-CN"/>
              </w:rPr>
              <w:t>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0" w:type="dxa"/>
            <w:vMerge w:val="continue"/>
            <w:tcBorders>
              <w:left w:val="single" w:color="auto" w:sz="4" w:space="0"/>
              <w:right w:val="single" w:color="auto" w:sz="4" w:space="0"/>
            </w:tcBorders>
            <w:vAlign w:val="center"/>
          </w:tcPr>
          <w:p>
            <w:pPr>
              <w:spacing w:line="480" w:lineRule="exact"/>
              <w:ind w:left="1920" w:hanging="1680" w:hangingChars="600"/>
              <w:rPr>
                <w:rFonts w:hint="eastAsia" w:ascii="仿宋_GB2312" w:hAnsi="宋体" w:eastAsia="仿宋_GB2312" w:cs="仿宋_GB2312"/>
                <w:sz w:val="28"/>
                <w:szCs w:val="28"/>
                <w:lang w:eastAsia="zh-CN"/>
              </w:rPr>
            </w:pPr>
          </w:p>
        </w:tc>
        <w:tc>
          <w:tcPr>
            <w:tcW w:w="194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竞价询比采购</w:t>
            </w:r>
          </w:p>
        </w:tc>
        <w:tc>
          <w:tcPr>
            <w:tcW w:w="7329" w:type="dxa"/>
            <w:gridSpan w:val="5"/>
            <w:tcBorders>
              <w:top w:val="single" w:color="auto" w:sz="4" w:space="0"/>
              <w:left w:val="single" w:color="auto" w:sz="4" w:space="0"/>
              <w:bottom w:val="single" w:color="auto" w:sz="4" w:space="0"/>
              <w:right w:val="single" w:color="auto" w:sz="4" w:space="0"/>
            </w:tcBorders>
            <w:vAlign w:val="center"/>
          </w:tcPr>
          <w:p>
            <w:pPr>
              <w:spacing w:line="480" w:lineRule="exact"/>
              <w:ind w:left="1920" w:hanging="1680" w:hangingChars="600"/>
              <w:rPr>
                <w:rFonts w:hint="eastAsia" w:ascii="仿宋" w:hAnsi="仿宋" w:eastAsia="仿宋" w:cs="仿宋"/>
                <w:sz w:val="28"/>
                <w:szCs w:val="28"/>
                <w:lang w:eastAsia="zh-CN"/>
              </w:rPr>
            </w:pPr>
            <w:r>
              <w:rPr>
                <w:rFonts w:hint="eastAsia" w:ascii="仿宋" w:hAnsi="仿宋" w:eastAsia="仿宋" w:cs="仿宋"/>
                <w:sz w:val="28"/>
                <w:szCs w:val="28"/>
                <w:lang w:eastAsia="zh-CN"/>
              </w:rPr>
              <w:t>竞价采购</w:t>
            </w:r>
            <w:r>
              <w:rPr>
                <w:rFonts w:hint="eastAsia" w:ascii="仿宋" w:hAnsi="仿宋" w:cs="仿宋"/>
                <w:sz w:val="28"/>
                <w:szCs w:val="28"/>
                <w:lang w:eastAsia="zh-CN"/>
              </w:rPr>
              <w:t>□</w:t>
            </w:r>
            <w:r>
              <w:rPr>
                <w:rFonts w:hint="eastAsia" w:ascii="仿宋" w:hAnsi="仿宋" w:eastAsia="仿宋" w:cs="仿宋"/>
                <w:sz w:val="28"/>
                <w:szCs w:val="28"/>
              </w:rPr>
              <w:t xml:space="preserve"> </w:t>
            </w:r>
            <w:r>
              <w:rPr>
                <w:rFonts w:hint="eastAsia" w:ascii="仿宋" w:hAnsi="仿宋" w:eastAsia="仿宋" w:cs="仿宋"/>
                <w:sz w:val="28"/>
                <w:szCs w:val="28"/>
                <w:lang w:val="en-US"/>
              </w:rPr>
              <w:t xml:space="preserve"> </w:t>
            </w:r>
            <w:r>
              <w:rPr>
                <w:rFonts w:hint="eastAsia" w:ascii="仿宋" w:hAnsi="仿宋" w:eastAsia="仿宋" w:cs="仿宋"/>
                <w:sz w:val="28"/>
                <w:szCs w:val="28"/>
                <w:lang w:eastAsia="zh-CN"/>
              </w:rPr>
              <w:t>询比采购</w:t>
            </w:r>
            <w:r>
              <w:rPr>
                <w:rFonts w:hint="eastAsia" w:ascii="仿宋" w:hAnsi="仿宋" w:cs="仿宋"/>
                <w:sz w:val="28"/>
                <w:szCs w:val="28"/>
                <w:lang w:eastAsia="zh-CN"/>
              </w:rPr>
              <w:t>☑</w:t>
            </w:r>
            <w:r>
              <w:rPr>
                <w:rFonts w:hint="eastAsia" w:ascii="仿宋" w:hAnsi="仿宋" w:eastAsia="仿宋" w:cs="仿宋"/>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0" w:type="dxa"/>
            <w:vMerge w:val="continue"/>
            <w:tcBorders>
              <w:left w:val="single" w:color="auto" w:sz="4" w:space="0"/>
              <w:bottom w:val="single" w:color="auto" w:sz="4" w:space="0"/>
              <w:right w:val="single" w:color="auto" w:sz="4" w:space="0"/>
            </w:tcBorders>
            <w:vAlign w:val="center"/>
          </w:tcPr>
          <w:p>
            <w:pPr>
              <w:spacing w:line="480" w:lineRule="exact"/>
              <w:ind w:left="1920" w:hanging="1680" w:hangingChars="600"/>
              <w:rPr>
                <w:rFonts w:hint="eastAsia" w:ascii="仿宋_GB2312" w:hAnsi="宋体" w:eastAsia="仿宋_GB2312" w:cs="仿宋_GB2312"/>
                <w:sz w:val="28"/>
                <w:szCs w:val="28"/>
                <w:lang w:eastAsia="zh-CN"/>
              </w:rPr>
            </w:pPr>
          </w:p>
        </w:tc>
        <w:tc>
          <w:tcPr>
            <w:tcW w:w="1941" w:type="dxa"/>
            <w:tcBorders>
              <w:top w:val="single" w:color="auto" w:sz="4" w:space="0"/>
              <w:left w:val="single" w:color="auto" w:sz="4" w:space="0"/>
              <w:bottom w:val="single" w:color="auto" w:sz="4" w:space="0"/>
              <w:right w:val="single" w:color="auto" w:sz="4" w:space="0"/>
            </w:tcBorders>
            <w:vAlign w:val="center"/>
          </w:tcPr>
          <w:p>
            <w:pPr>
              <w:spacing w:line="480" w:lineRule="exact"/>
              <w:ind w:left="1920" w:hanging="1680" w:hangingChars="600"/>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直接采购</w:t>
            </w:r>
          </w:p>
        </w:tc>
        <w:tc>
          <w:tcPr>
            <w:tcW w:w="7329" w:type="dxa"/>
            <w:gridSpan w:val="5"/>
            <w:tcBorders>
              <w:top w:val="single" w:color="auto" w:sz="4" w:space="0"/>
              <w:left w:val="single" w:color="auto" w:sz="4" w:space="0"/>
              <w:bottom w:val="single" w:color="auto" w:sz="4" w:space="0"/>
              <w:right w:val="single" w:color="auto" w:sz="4" w:space="0"/>
            </w:tcBorders>
            <w:vAlign w:val="center"/>
          </w:tcPr>
          <w:p>
            <w:pPr>
              <w:spacing w:line="480" w:lineRule="exact"/>
              <w:ind w:left="1920" w:hanging="1680" w:hangingChars="600"/>
              <w:rPr>
                <w:rFonts w:hint="eastAsia" w:ascii="仿宋" w:hAnsi="仿宋" w:eastAsia="仿宋" w:cs="仿宋"/>
                <w:sz w:val="28"/>
                <w:szCs w:val="28"/>
                <w:lang w:eastAsia="zh-CN"/>
              </w:rPr>
            </w:pPr>
            <w:r>
              <w:rPr>
                <w:rFonts w:hint="eastAsia" w:ascii="仿宋" w:hAnsi="仿宋" w:eastAsia="仿宋" w:cs="仿宋"/>
                <w:sz w:val="28"/>
                <w:szCs w:val="28"/>
                <w:lang w:eastAsia="zh-CN"/>
              </w:rPr>
              <w:t>单源直接采购□</w:t>
            </w:r>
            <w:r>
              <w:rPr>
                <w:rFonts w:hint="eastAsia" w:ascii="仿宋" w:hAnsi="仿宋" w:eastAsia="仿宋" w:cs="仿宋"/>
                <w:sz w:val="28"/>
                <w:szCs w:val="28"/>
              </w:rPr>
              <w:t xml:space="preserve"> </w:t>
            </w:r>
            <w:r>
              <w:rPr>
                <w:rFonts w:hint="eastAsia" w:ascii="仿宋" w:hAnsi="仿宋" w:eastAsia="仿宋" w:cs="仿宋"/>
                <w:sz w:val="28"/>
                <w:szCs w:val="28"/>
                <w:lang w:val="en-US"/>
              </w:rPr>
              <w:t xml:space="preserve"> </w:t>
            </w:r>
            <w:r>
              <w:rPr>
                <w:rFonts w:hint="eastAsia" w:ascii="仿宋" w:hAnsi="仿宋" w:eastAsia="仿宋" w:cs="仿宋"/>
                <w:sz w:val="28"/>
                <w:szCs w:val="28"/>
                <w:lang w:eastAsia="zh-CN"/>
              </w:rPr>
              <w:t>多源直接采购□</w:t>
            </w:r>
            <w:r>
              <w:rPr>
                <w:rFonts w:hint="eastAsia" w:ascii="仿宋" w:hAnsi="仿宋" w:eastAsia="仿宋" w:cs="仿宋"/>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3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宋体" w:eastAsia="仿宋_GB2312" w:cs="仿宋_GB2312"/>
                <w:sz w:val="28"/>
                <w:szCs w:val="28"/>
                <w:lang w:eastAsia="zh-CN"/>
              </w:rPr>
            </w:pPr>
            <w:r>
              <w:rPr>
                <w:rFonts w:hint="eastAsia" w:ascii="仿宋_GB2312" w:hAnsi="宋体" w:eastAsia="仿宋_GB2312" w:cs="仿宋_GB2312"/>
                <w:sz w:val="28"/>
                <w:szCs w:val="28"/>
                <w:lang w:eastAsia="zh-CN"/>
              </w:rPr>
              <w:t>潜在供应商名称</w:t>
            </w:r>
          </w:p>
        </w:tc>
        <w:tc>
          <w:tcPr>
            <w:tcW w:w="21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宋体" w:eastAsia="仿宋_GB2312" w:cs="仿宋_GB2312"/>
                <w:sz w:val="28"/>
                <w:szCs w:val="28"/>
                <w:lang w:eastAsia="zh-CN"/>
              </w:rPr>
            </w:pPr>
            <w:r>
              <w:rPr>
                <w:rFonts w:hint="eastAsia" w:ascii="仿宋_GB2312" w:hAnsi="宋体" w:eastAsia="仿宋_GB2312" w:cs="仿宋_GB2312"/>
                <w:sz w:val="28"/>
                <w:szCs w:val="28"/>
                <w:lang w:eastAsia="zh-CN"/>
              </w:rPr>
              <w:t>公司地址</w:t>
            </w:r>
          </w:p>
        </w:tc>
        <w:tc>
          <w:tcPr>
            <w:tcW w:w="12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宋体" w:eastAsia="仿宋_GB2312" w:cs="仿宋_GB2312"/>
                <w:sz w:val="28"/>
                <w:szCs w:val="28"/>
                <w:lang w:eastAsia="zh-CN"/>
              </w:rPr>
            </w:pPr>
            <w:r>
              <w:rPr>
                <w:rFonts w:hint="eastAsia" w:ascii="仿宋_GB2312" w:hAnsi="宋体" w:eastAsia="仿宋_GB2312" w:cs="仿宋_GB2312"/>
                <w:sz w:val="28"/>
                <w:szCs w:val="28"/>
                <w:lang w:eastAsia="zh-CN"/>
              </w:rPr>
              <w:t>法人代表姓名</w:t>
            </w: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宋体" w:eastAsia="仿宋_GB2312" w:cs="仿宋_GB2312"/>
                <w:sz w:val="28"/>
                <w:szCs w:val="28"/>
                <w:lang w:eastAsia="zh-CN"/>
              </w:rPr>
            </w:pPr>
            <w:r>
              <w:rPr>
                <w:rFonts w:hint="eastAsia" w:ascii="仿宋_GB2312" w:hAnsi="宋体" w:eastAsia="仿宋_GB2312" w:cs="仿宋_GB2312"/>
                <w:sz w:val="28"/>
                <w:szCs w:val="28"/>
                <w:lang w:eastAsia="zh-CN"/>
              </w:rPr>
              <w:t>联系人</w:t>
            </w:r>
          </w:p>
        </w:tc>
        <w:tc>
          <w:tcPr>
            <w:tcW w:w="13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宋体" w:eastAsia="仿宋_GB2312" w:cs="仿宋_GB2312"/>
                <w:sz w:val="28"/>
                <w:szCs w:val="28"/>
                <w:lang w:eastAsia="zh-CN"/>
              </w:rPr>
            </w:pPr>
            <w:r>
              <w:rPr>
                <w:rFonts w:hint="eastAsia" w:ascii="仿宋_GB2312" w:hAnsi="宋体" w:eastAsia="仿宋_GB2312" w:cs="仿宋_GB2312"/>
                <w:sz w:val="28"/>
                <w:szCs w:val="28"/>
                <w:lang w:eastAsia="zh-CN"/>
              </w:rPr>
              <w:t>电</w:t>
            </w:r>
            <w:r>
              <w:rPr>
                <w:rFonts w:hint="default" w:ascii="仿宋_GB2312" w:hAnsi="宋体" w:eastAsia="仿宋_GB2312" w:cs="仿宋_GB2312"/>
                <w:sz w:val="28"/>
                <w:szCs w:val="28"/>
                <w:lang w:val="en-US" w:eastAsia="zh-CN"/>
              </w:rPr>
              <w:t xml:space="preserve"> </w:t>
            </w:r>
            <w:r>
              <w:rPr>
                <w:rFonts w:hint="eastAsia" w:ascii="仿宋_GB2312" w:hAnsi="宋体" w:eastAsia="仿宋_GB2312" w:cs="仿宋_GB2312"/>
                <w:sz w:val="28"/>
                <w:szCs w:val="28"/>
                <w:lang w:eastAsia="zh-CN"/>
              </w:rPr>
              <w:t>话</w:t>
            </w:r>
          </w:p>
        </w:tc>
        <w:tc>
          <w:tcPr>
            <w:tcW w:w="13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宋体" w:eastAsia="仿宋_GB2312" w:cs="仿宋_GB2312"/>
                <w:sz w:val="28"/>
                <w:szCs w:val="28"/>
                <w:lang w:eastAsia="zh-CN"/>
              </w:rPr>
            </w:pPr>
            <w:r>
              <w:rPr>
                <w:rFonts w:hint="eastAsia" w:ascii="仿宋_GB2312" w:hAnsi="宋体" w:eastAsia="仿宋_GB2312" w:cs="仿宋_GB2312"/>
                <w:sz w:val="28"/>
                <w:szCs w:val="28"/>
                <w:lang w:eastAsia="zh-CN"/>
              </w:rPr>
              <w:t>是否列为合格供方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31" w:type="dxa"/>
            <w:gridSpan w:val="2"/>
            <w:tcBorders>
              <w:top w:val="single" w:color="auto" w:sz="4" w:space="0"/>
              <w:left w:val="single" w:color="auto" w:sz="4" w:space="0"/>
              <w:bottom w:val="single" w:color="auto" w:sz="4" w:space="0"/>
              <w:right w:val="single" w:color="auto" w:sz="4" w:space="0"/>
            </w:tcBorders>
            <w:vAlign w:val="top"/>
          </w:tcPr>
          <w:p>
            <w:pPr>
              <w:spacing w:line="480" w:lineRule="exact"/>
              <w:jc w:val="both"/>
              <w:rPr>
                <w:rFonts w:hint="eastAsia" w:ascii="仿宋_GB2312" w:hAnsi="宋体" w:eastAsia="仿宋_GB2312" w:cs="仿宋_GB2312"/>
                <w:sz w:val="28"/>
                <w:szCs w:val="28"/>
                <w:lang w:eastAsia="zh-CN"/>
              </w:rPr>
            </w:pPr>
            <w:bookmarkStart w:id="1" w:name="OLE_LINK2" w:colFirst="0" w:colLast="5"/>
            <w:r>
              <w:rPr>
                <w:rFonts w:hint="eastAsia" w:ascii="仿宋_GB2312" w:hAnsi="宋体" w:eastAsia="仿宋_GB2312" w:cs="仿宋_GB2312"/>
                <w:sz w:val="28"/>
                <w:szCs w:val="28"/>
                <w:lang w:eastAsia="zh-CN"/>
              </w:rPr>
              <w:t>赤壁市锦鸿运输物流有限公司</w:t>
            </w:r>
          </w:p>
        </w:tc>
        <w:tc>
          <w:tcPr>
            <w:tcW w:w="2115" w:type="dxa"/>
            <w:tcBorders>
              <w:top w:val="single" w:color="auto" w:sz="4" w:space="0"/>
              <w:left w:val="single" w:color="auto" w:sz="4" w:space="0"/>
              <w:bottom w:val="single" w:color="auto" w:sz="4" w:space="0"/>
              <w:right w:val="single" w:color="auto" w:sz="4" w:space="0"/>
            </w:tcBorders>
            <w:vAlign w:val="top"/>
          </w:tcPr>
          <w:p>
            <w:pPr>
              <w:spacing w:line="480" w:lineRule="exact"/>
              <w:jc w:val="both"/>
              <w:rPr>
                <w:rFonts w:hint="eastAsia" w:ascii="仿宋_GB2312" w:hAnsi="宋体" w:eastAsia="仿宋_GB2312" w:cs="仿宋_GB2312"/>
                <w:sz w:val="18"/>
                <w:szCs w:val="18"/>
                <w:lang w:eastAsia="zh-CN"/>
              </w:rPr>
            </w:pPr>
            <w:r>
              <w:rPr>
                <w:rFonts w:hint="eastAsia" w:ascii="仿宋_GB2312" w:hAnsi="宋体" w:eastAsia="仿宋_GB2312" w:cs="仿宋_GB2312"/>
                <w:sz w:val="18"/>
                <w:szCs w:val="18"/>
                <w:lang w:eastAsia="zh-CN"/>
              </w:rPr>
              <w:t>赤壁市中伙高新技术开发区港深工业园</w:t>
            </w:r>
          </w:p>
        </w:tc>
        <w:tc>
          <w:tcPr>
            <w:tcW w:w="1260" w:type="dxa"/>
            <w:tcBorders>
              <w:top w:val="single" w:color="auto" w:sz="4" w:space="0"/>
              <w:left w:val="single" w:color="auto" w:sz="4" w:space="0"/>
              <w:bottom w:val="single" w:color="auto" w:sz="4" w:space="0"/>
              <w:right w:val="single" w:color="auto" w:sz="4" w:space="0"/>
            </w:tcBorders>
            <w:vAlign w:val="top"/>
          </w:tcPr>
          <w:p>
            <w:pPr>
              <w:spacing w:line="480" w:lineRule="exact"/>
              <w:jc w:val="both"/>
              <w:rPr>
                <w:rFonts w:hint="eastAsia" w:ascii="仿宋_GB2312" w:hAnsi="宋体" w:eastAsia="仿宋_GB2312" w:cs="仿宋_GB2312"/>
                <w:sz w:val="28"/>
                <w:szCs w:val="28"/>
                <w:lang w:eastAsia="zh-CN"/>
              </w:rPr>
            </w:pPr>
            <w:r>
              <w:rPr>
                <w:rFonts w:hint="eastAsia" w:ascii="仿宋_GB2312" w:hAnsi="宋体" w:eastAsia="仿宋_GB2312" w:cs="仿宋_GB2312"/>
                <w:sz w:val="28"/>
                <w:szCs w:val="28"/>
                <w:lang w:eastAsia="zh-CN"/>
              </w:rPr>
              <w:t>周曾责</w:t>
            </w:r>
          </w:p>
        </w:tc>
        <w:tc>
          <w:tcPr>
            <w:tcW w:w="1290" w:type="dxa"/>
            <w:tcBorders>
              <w:top w:val="single" w:color="auto" w:sz="4" w:space="0"/>
              <w:left w:val="single" w:color="auto" w:sz="4" w:space="0"/>
              <w:bottom w:val="single" w:color="auto" w:sz="4" w:space="0"/>
              <w:right w:val="single" w:color="auto" w:sz="4" w:space="0"/>
            </w:tcBorders>
            <w:vAlign w:val="top"/>
          </w:tcPr>
          <w:p>
            <w:pPr>
              <w:spacing w:line="480" w:lineRule="exact"/>
              <w:jc w:val="both"/>
              <w:rPr>
                <w:rFonts w:hint="eastAsia" w:ascii="仿宋_GB2312" w:hAnsi="宋体" w:eastAsia="仿宋_GB2312" w:cs="仿宋_GB2312"/>
                <w:sz w:val="28"/>
                <w:szCs w:val="28"/>
                <w:lang w:eastAsia="zh-CN"/>
              </w:rPr>
            </w:pPr>
            <w:r>
              <w:rPr>
                <w:rFonts w:hint="eastAsia" w:ascii="仿宋_GB2312" w:hAnsi="宋体" w:eastAsia="仿宋_GB2312" w:cs="仿宋_GB2312"/>
                <w:sz w:val="28"/>
                <w:szCs w:val="28"/>
                <w:lang w:eastAsia="zh-CN"/>
              </w:rPr>
              <w:t>邱汝晴</w:t>
            </w:r>
          </w:p>
        </w:tc>
        <w:tc>
          <w:tcPr>
            <w:tcW w:w="1305" w:type="dxa"/>
            <w:tcBorders>
              <w:top w:val="single" w:color="auto" w:sz="4" w:space="0"/>
              <w:left w:val="single" w:color="auto" w:sz="4" w:space="0"/>
              <w:bottom w:val="single" w:color="auto" w:sz="4" w:space="0"/>
              <w:right w:val="single" w:color="auto" w:sz="4" w:space="0"/>
            </w:tcBorders>
            <w:vAlign w:val="top"/>
          </w:tcPr>
          <w:p>
            <w:pPr>
              <w:spacing w:line="480" w:lineRule="exact"/>
              <w:jc w:val="both"/>
              <w:rPr>
                <w:rFonts w:hint="default" w:ascii="仿宋_GB2312" w:hAnsi="宋体" w:eastAsia="仿宋_GB2312" w:cs="仿宋_GB2312"/>
                <w:sz w:val="28"/>
                <w:szCs w:val="28"/>
                <w:lang w:val="en-US" w:eastAsia="zh-CN"/>
              </w:rPr>
            </w:pPr>
            <w:r>
              <w:rPr>
                <w:rFonts w:hint="default" w:ascii="仿宋_GB2312" w:hAnsi="宋体" w:eastAsia="仿宋_GB2312" w:cs="仿宋_GB2312"/>
                <w:sz w:val="28"/>
                <w:szCs w:val="28"/>
                <w:lang w:val="en-US" w:eastAsia="zh-CN"/>
              </w:rPr>
              <w:t>18671150102</w:t>
            </w:r>
          </w:p>
        </w:tc>
        <w:tc>
          <w:tcPr>
            <w:tcW w:w="1359" w:type="dxa"/>
            <w:tcBorders>
              <w:top w:val="single" w:color="auto" w:sz="4" w:space="0"/>
              <w:left w:val="single" w:color="auto" w:sz="4" w:space="0"/>
              <w:bottom w:val="single" w:color="auto" w:sz="4" w:space="0"/>
              <w:right w:val="single" w:color="auto" w:sz="4" w:space="0"/>
            </w:tcBorders>
            <w:vAlign w:val="top"/>
          </w:tcPr>
          <w:p>
            <w:pPr>
              <w:spacing w:line="480" w:lineRule="exact"/>
              <w:jc w:val="both"/>
              <w:rPr>
                <w:rFonts w:hint="eastAsia" w:ascii="仿宋_GB2312" w:hAnsi="宋体" w:eastAsia="仿宋_GB2312" w:cs="仿宋_GB2312"/>
                <w:sz w:val="28"/>
                <w:szCs w:val="28"/>
                <w:lang w:eastAsia="zh-CN"/>
              </w:rPr>
            </w:pPr>
            <w:r>
              <w:rPr>
                <w:rFonts w:hint="eastAsia" w:ascii="仿宋_GB2312" w:hAnsi="宋体" w:eastAsia="仿宋_GB2312" w:cs="仿宋_GB2312"/>
                <w:sz w:val="28"/>
                <w:szCs w:val="28"/>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31" w:type="dxa"/>
            <w:gridSpan w:val="2"/>
            <w:tcBorders>
              <w:top w:val="single" w:color="auto" w:sz="4" w:space="0"/>
              <w:left w:val="single" w:color="auto" w:sz="4" w:space="0"/>
              <w:bottom w:val="single" w:color="auto" w:sz="4" w:space="0"/>
              <w:right w:val="single" w:color="auto" w:sz="4" w:space="0"/>
            </w:tcBorders>
            <w:vAlign w:val="top"/>
          </w:tcPr>
          <w:p>
            <w:pPr>
              <w:spacing w:line="480" w:lineRule="exact"/>
              <w:jc w:val="both"/>
              <w:rPr>
                <w:rFonts w:hint="eastAsia" w:ascii="仿宋_GB2312" w:hAnsi="宋体" w:eastAsia="仿宋_GB2312" w:cs="仿宋_GB2312"/>
                <w:sz w:val="28"/>
                <w:szCs w:val="28"/>
                <w:lang w:eastAsia="zh-CN"/>
              </w:rPr>
            </w:pPr>
            <w:r>
              <w:rPr>
                <w:rFonts w:hint="eastAsia" w:ascii="仿宋_GB2312" w:hAnsi="宋体" w:eastAsia="仿宋_GB2312" w:cs="仿宋_GB2312"/>
                <w:sz w:val="28"/>
                <w:szCs w:val="28"/>
                <w:lang w:eastAsia="zh-CN"/>
              </w:rPr>
              <w:t>赤壁路路特物流有限公司</w:t>
            </w:r>
          </w:p>
        </w:tc>
        <w:tc>
          <w:tcPr>
            <w:tcW w:w="2115" w:type="dxa"/>
            <w:tcBorders>
              <w:top w:val="single" w:color="auto" w:sz="4" w:space="0"/>
              <w:left w:val="single" w:color="auto" w:sz="4" w:space="0"/>
              <w:bottom w:val="single" w:color="auto" w:sz="4" w:space="0"/>
              <w:right w:val="single" w:color="auto" w:sz="4" w:space="0"/>
            </w:tcBorders>
            <w:vAlign w:val="top"/>
          </w:tcPr>
          <w:p>
            <w:pPr>
              <w:spacing w:line="480" w:lineRule="exact"/>
              <w:jc w:val="both"/>
              <w:rPr>
                <w:rFonts w:hint="default" w:ascii="仿宋_GB2312" w:hAnsi="宋体" w:eastAsia="仿宋_GB2312" w:cs="仿宋_GB2312"/>
                <w:sz w:val="18"/>
                <w:szCs w:val="18"/>
                <w:lang w:val="en-US" w:eastAsia="zh-CN"/>
              </w:rPr>
            </w:pPr>
            <w:r>
              <w:rPr>
                <w:rFonts w:hint="eastAsia" w:ascii="仿宋_GB2312" w:hAnsi="宋体" w:eastAsia="仿宋_GB2312" w:cs="仿宋_GB2312"/>
                <w:sz w:val="18"/>
                <w:szCs w:val="18"/>
                <w:lang w:eastAsia="zh-CN"/>
              </w:rPr>
              <w:t>赤壁市茶庵岭镇街道</w:t>
            </w:r>
            <w:r>
              <w:rPr>
                <w:rFonts w:hint="default" w:ascii="仿宋_GB2312" w:hAnsi="宋体" w:eastAsia="仿宋_GB2312" w:cs="仿宋_GB2312"/>
                <w:sz w:val="18"/>
                <w:szCs w:val="18"/>
                <w:lang w:val="en-US" w:eastAsia="zh-CN"/>
              </w:rPr>
              <w:t>140</w:t>
            </w:r>
            <w:r>
              <w:rPr>
                <w:rFonts w:hint="eastAsia" w:ascii="仿宋_GB2312" w:hAnsi="宋体" w:eastAsia="仿宋_GB2312" w:cs="仿宋_GB2312"/>
                <w:sz w:val="18"/>
                <w:szCs w:val="18"/>
                <w:lang w:val="en-US" w:eastAsia="zh-CN"/>
              </w:rPr>
              <w:t>号</w:t>
            </w:r>
          </w:p>
        </w:tc>
        <w:tc>
          <w:tcPr>
            <w:tcW w:w="1260" w:type="dxa"/>
            <w:tcBorders>
              <w:top w:val="single" w:color="auto" w:sz="4" w:space="0"/>
              <w:left w:val="single" w:color="auto" w:sz="4" w:space="0"/>
              <w:bottom w:val="single" w:color="auto" w:sz="4" w:space="0"/>
              <w:right w:val="single" w:color="auto" w:sz="4" w:space="0"/>
            </w:tcBorders>
            <w:vAlign w:val="top"/>
          </w:tcPr>
          <w:p>
            <w:pPr>
              <w:spacing w:line="480" w:lineRule="exact"/>
              <w:jc w:val="both"/>
              <w:rPr>
                <w:rFonts w:hint="eastAsia" w:ascii="仿宋_GB2312" w:hAnsi="宋体" w:eastAsia="仿宋_GB2312" w:cs="仿宋_GB2312"/>
                <w:sz w:val="28"/>
                <w:szCs w:val="28"/>
                <w:lang w:eastAsia="zh-CN"/>
              </w:rPr>
            </w:pPr>
            <w:r>
              <w:rPr>
                <w:rFonts w:hint="eastAsia" w:ascii="仿宋_GB2312" w:hAnsi="宋体" w:eastAsia="仿宋_GB2312" w:cs="仿宋_GB2312"/>
                <w:sz w:val="28"/>
                <w:szCs w:val="28"/>
                <w:lang w:eastAsia="zh-CN"/>
              </w:rPr>
              <w:t>许文强</w:t>
            </w:r>
          </w:p>
        </w:tc>
        <w:tc>
          <w:tcPr>
            <w:tcW w:w="1290" w:type="dxa"/>
            <w:tcBorders>
              <w:top w:val="single" w:color="auto" w:sz="4" w:space="0"/>
              <w:left w:val="single" w:color="auto" w:sz="4" w:space="0"/>
              <w:bottom w:val="single" w:color="auto" w:sz="4" w:space="0"/>
              <w:right w:val="single" w:color="auto" w:sz="4" w:space="0"/>
            </w:tcBorders>
            <w:vAlign w:val="top"/>
          </w:tcPr>
          <w:p>
            <w:pPr>
              <w:spacing w:line="480" w:lineRule="exact"/>
              <w:jc w:val="both"/>
              <w:rPr>
                <w:rFonts w:hint="eastAsia" w:ascii="仿宋_GB2312" w:hAnsi="宋体" w:eastAsia="仿宋_GB2312" w:cs="仿宋_GB2312"/>
                <w:sz w:val="28"/>
                <w:szCs w:val="28"/>
                <w:lang w:eastAsia="zh-CN"/>
              </w:rPr>
            </w:pPr>
            <w:r>
              <w:rPr>
                <w:rFonts w:hint="eastAsia" w:ascii="仿宋_GB2312" w:hAnsi="宋体" w:eastAsia="仿宋_GB2312" w:cs="仿宋_GB2312"/>
                <w:sz w:val="28"/>
                <w:szCs w:val="28"/>
                <w:lang w:eastAsia="zh-CN"/>
              </w:rPr>
              <w:t>许琼心</w:t>
            </w:r>
          </w:p>
        </w:tc>
        <w:tc>
          <w:tcPr>
            <w:tcW w:w="1305" w:type="dxa"/>
            <w:tcBorders>
              <w:top w:val="single" w:color="auto" w:sz="4" w:space="0"/>
              <w:left w:val="single" w:color="auto" w:sz="4" w:space="0"/>
              <w:bottom w:val="single" w:color="auto" w:sz="4" w:space="0"/>
              <w:right w:val="single" w:color="auto" w:sz="4" w:space="0"/>
            </w:tcBorders>
            <w:vAlign w:val="top"/>
          </w:tcPr>
          <w:p>
            <w:pPr>
              <w:spacing w:line="480" w:lineRule="exact"/>
              <w:jc w:val="both"/>
              <w:rPr>
                <w:rFonts w:hint="default" w:ascii="仿宋_GB2312" w:hAnsi="宋体" w:eastAsia="仿宋_GB2312" w:cs="仿宋_GB2312"/>
                <w:sz w:val="28"/>
                <w:szCs w:val="28"/>
                <w:lang w:val="en-US" w:eastAsia="zh-CN"/>
              </w:rPr>
            </w:pPr>
            <w:r>
              <w:rPr>
                <w:rFonts w:hint="default" w:ascii="仿宋_GB2312" w:hAnsi="宋体" w:eastAsia="仿宋_GB2312" w:cs="仿宋_GB2312"/>
                <w:sz w:val="28"/>
                <w:szCs w:val="28"/>
                <w:lang w:val="en-US" w:eastAsia="zh-CN"/>
              </w:rPr>
              <w:t>13718881774</w:t>
            </w:r>
          </w:p>
        </w:tc>
        <w:tc>
          <w:tcPr>
            <w:tcW w:w="1359" w:type="dxa"/>
            <w:tcBorders>
              <w:top w:val="single" w:color="auto" w:sz="4" w:space="0"/>
              <w:left w:val="single" w:color="auto" w:sz="4" w:space="0"/>
              <w:bottom w:val="single" w:color="auto" w:sz="4" w:space="0"/>
              <w:right w:val="single" w:color="auto" w:sz="4" w:space="0"/>
            </w:tcBorders>
            <w:vAlign w:val="top"/>
          </w:tcPr>
          <w:p>
            <w:pPr>
              <w:spacing w:line="480" w:lineRule="exact"/>
              <w:jc w:val="both"/>
              <w:rPr>
                <w:rFonts w:hint="eastAsia" w:ascii="仿宋_GB2312" w:hAnsi="宋体" w:eastAsia="仿宋_GB2312" w:cs="仿宋_GB2312"/>
                <w:sz w:val="28"/>
                <w:szCs w:val="28"/>
                <w:lang w:eastAsia="zh-CN"/>
              </w:rPr>
            </w:pPr>
            <w:r>
              <w:rPr>
                <w:rFonts w:hint="eastAsia" w:ascii="仿宋_GB2312" w:hAnsi="宋体" w:eastAsia="仿宋_GB2312" w:cs="仿宋_GB2312"/>
                <w:sz w:val="28"/>
                <w:szCs w:val="28"/>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31" w:type="dxa"/>
            <w:gridSpan w:val="2"/>
            <w:tcBorders>
              <w:top w:val="single" w:color="auto" w:sz="4" w:space="0"/>
              <w:left w:val="single" w:color="auto" w:sz="4" w:space="0"/>
              <w:bottom w:val="single" w:color="auto" w:sz="4" w:space="0"/>
              <w:right w:val="single" w:color="auto" w:sz="4" w:space="0"/>
            </w:tcBorders>
            <w:vAlign w:val="top"/>
          </w:tcPr>
          <w:p>
            <w:pPr>
              <w:spacing w:line="480" w:lineRule="exact"/>
              <w:jc w:val="both"/>
              <w:rPr>
                <w:rFonts w:hint="eastAsia" w:ascii="仿宋_GB2312" w:hAnsi="宋体" w:eastAsia="仿宋_GB2312" w:cs="仿宋_GB2312"/>
                <w:sz w:val="28"/>
                <w:szCs w:val="28"/>
                <w:lang w:eastAsia="zh-CN"/>
              </w:rPr>
            </w:pPr>
            <w:r>
              <w:rPr>
                <w:rFonts w:hint="eastAsia" w:ascii="仿宋_GB2312" w:hAnsi="宋体" w:eastAsia="仿宋_GB2312" w:cs="仿宋_GB2312"/>
                <w:sz w:val="28"/>
                <w:szCs w:val="28"/>
                <w:lang w:eastAsia="zh-CN"/>
              </w:rPr>
              <w:t>赤壁市新丝路物流有限公司</w:t>
            </w:r>
          </w:p>
        </w:tc>
        <w:tc>
          <w:tcPr>
            <w:tcW w:w="2115" w:type="dxa"/>
            <w:tcBorders>
              <w:top w:val="single" w:color="auto" w:sz="4" w:space="0"/>
              <w:left w:val="single" w:color="auto" w:sz="4" w:space="0"/>
              <w:bottom w:val="single" w:color="auto" w:sz="4" w:space="0"/>
              <w:right w:val="single" w:color="auto" w:sz="4" w:space="0"/>
            </w:tcBorders>
            <w:vAlign w:val="top"/>
          </w:tcPr>
          <w:p>
            <w:pPr>
              <w:spacing w:line="480" w:lineRule="exact"/>
              <w:jc w:val="both"/>
              <w:rPr>
                <w:rFonts w:hint="eastAsia" w:ascii="仿宋_GB2312" w:hAnsi="宋体" w:eastAsia="仿宋_GB2312" w:cs="仿宋_GB2312"/>
                <w:sz w:val="18"/>
                <w:szCs w:val="18"/>
                <w:lang w:eastAsia="zh-CN"/>
              </w:rPr>
            </w:pPr>
            <w:r>
              <w:rPr>
                <w:rFonts w:hint="eastAsia" w:ascii="仿宋_GB2312" w:hAnsi="宋体" w:eastAsia="仿宋_GB2312" w:cs="仿宋_GB2312"/>
                <w:sz w:val="18"/>
                <w:szCs w:val="18"/>
                <w:lang w:eastAsia="zh-CN"/>
              </w:rPr>
              <w:t>赤壁市赤马港办事处河北大道银轮小区</w:t>
            </w:r>
          </w:p>
        </w:tc>
        <w:tc>
          <w:tcPr>
            <w:tcW w:w="1260" w:type="dxa"/>
            <w:tcBorders>
              <w:top w:val="single" w:color="auto" w:sz="4" w:space="0"/>
              <w:left w:val="single" w:color="auto" w:sz="4" w:space="0"/>
              <w:bottom w:val="single" w:color="auto" w:sz="4" w:space="0"/>
              <w:right w:val="single" w:color="auto" w:sz="4" w:space="0"/>
            </w:tcBorders>
            <w:vAlign w:val="top"/>
          </w:tcPr>
          <w:p>
            <w:pPr>
              <w:spacing w:line="480" w:lineRule="exact"/>
              <w:jc w:val="both"/>
              <w:rPr>
                <w:rFonts w:hint="eastAsia" w:ascii="仿宋_GB2312" w:hAnsi="宋体" w:eastAsia="仿宋_GB2312" w:cs="仿宋_GB2312"/>
                <w:sz w:val="28"/>
                <w:szCs w:val="28"/>
                <w:lang w:eastAsia="zh-CN"/>
              </w:rPr>
            </w:pPr>
            <w:r>
              <w:rPr>
                <w:rFonts w:hint="eastAsia" w:ascii="仿宋_GB2312" w:hAnsi="宋体" w:eastAsia="仿宋_GB2312" w:cs="仿宋_GB2312"/>
                <w:sz w:val="28"/>
                <w:szCs w:val="28"/>
                <w:lang w:eastAsia="zh-CN"/>
              </w:rPr>
              <w:t>冯南林</w:t>
            </w:r>
          </w:p>
        </w:tc>
        <w:tc>
          <w:tcPr>
            <w:tcW w:w="1290" w:type="dxa"/>
            <w:tcBorders>
              <w:top w:val="single" w:color="auto" w:sz="4" w:space="0"/>
              <w:left w:val="single" w:color="auto" w:sz="4" w:space="0"/>
              <w:bottom w:val="single" w:color="auto" w:sz="4" w:space="0"/>
              <w:right w:val="single" w:color="auto" w:sz="4" w:space="0"/>
            </w:tcBorders>
            <w:vAlign w:val="top"/>
          </w:tcPr>
          <w:p>
            <w:pPr>
              <w:spacing w:line="480" w:lineRule="exact"/>
              <w:jc w:val="both"/>
              <w:rPr>
                <w:rFonts w:hint="eastAsia" w:ascii="仿宋_GB2312" w:hAnsi="宋体" w:eastAsia="仿宋_GB2312" w:cs="仿宋_GB2312"/>
                <w:sz w:val="28"/>
                <w:szCs w:val="28"/>
                <w:lang w:eastAsia="zh-CN"/>
              </w:rPr>
            </w:pPr>
            <w:r>
              <w:rPr>
                <w:rFonts w:hint="eastAsia" w:ascii="仿宋_GB2312" w:hAnsi="宋体" w:eastAsia="仿宋_GB2312" w:cs="仿宋_GB2312"/>
                <w:sz w:val="28"/>
                <w:szCs w:val="28"/>
                <w:lang w:eastAsia="zh-CN"/>
              </w:rPr>
              <w:t>李志华</w:t>
            </w:r>
          </w:p>
        </w:tc>
        <w:tc>
          <w:tcPr>
            <w:tcW w:w="1305" w:type="dxa"/>
            <w:tcBorders>
              <w:top w:val="single" w:color="auto" w:sz="4" w:space="0"/>
              <w:left w:val="single" w:color="auto" w:sz="4" w:space="0"/>
              <w:bottom w:val="single" w:color="auto" w:sz="4" w:space="0"/>
              <w:right w:val="single" w:color="auto" w:sz="4" w:space="0"/>
            </w:tcBorders>
            <w:vAlign w:val="top"/>
          </w:tcPr>
          <w:p>
            <w:pPr>
              <w:spacing w:line="480" w:lineRule="exact"/>
              <w:jc w:val="both"/>
              <w:rPr>
                <w:rFonts w:hint="default" w:ascii="仿宋_GB2312" w:hAnsi="宋体" w:eastAsia="仿宋_GB2312" w:cs="仿宋_GB2312"/>
                <w:sz w:val="28"/>
                <w:szCs w:val="28"/>
                <w:lang w:val="en-US" w:eastAsia="zh-CN"/>
              </w:rPr>
            </w:pPr>
            <w:r>
              <w:rPr>
                <w:rFonts w:hint="default" w:ascii="仿宋_GB2312" w:hAnsi="宋体" w:eastAsia="仿宋_GB2312" w:cs="仿宋_GB2312"/>
                <w:sz w:val="28"/>
                <w:szCs w:val="28"/>
                <w:lang w:val="en-US" w:eastAsia="zh-CN"/>
              </w:rPr>
              <w:t>13971821239</w:t>
            </w:r>
          </w:p>
        </w:tc>
        <w:tc>
          <w:tcPr>
            <w:tcW w:w="1359" w:type="dxa"/>
            <w:tcBorders>
              <w:top w:val="single" w:color="auto" w:sz="4" w:space="0"/>
              <w:left w:val="single" w:color="auto" w:sz="4" w:space="0"/>
              <w:bottom w:val="single" w:color="auto" w:sz="4" w:space="0"/>
              <w:right w:val="single" w:color="auto" w:sz="4" w:space="0"/>
            </w:tcBorders>
            <w:vAlign w:val="top"/>
          </w:tcPr>
          <w:p>
            <w:pPr>
              <w:spacing w:line="480" w:lineRule="exact"/>
              <w:jc w:val="both"/>
              <w:rPr>
                <w:rFonts w:hint="eastAsia" w:ascii="仿宋_GB2312" w:hAnsi="宋体" w:eastAsia="仿宋_GB2312" w:cs="仿宋_GB2312"/>
                <w:sz w:val="28"/>
                <w:szCs w:val="28"/>
                <w:lang w:eastAsia="zh-CN"/>
              </w:rPr>
            </w:pPr>
            <w:r>
              <w:rPr>
                <w:rFonts w:hint="eastAsia" w:ascii="仿宋_GB2312" w:hAnsi="宋体" w:eastAsia="仿宋_GB2312" w:cs="仿宋_GB2312"/>
                <w:sz w:val="28"/>
                <w:szCs w:val="28"/>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31" w:type="dxa"/>
            <w:gridSpan w:val="2"/>
            <w:tcBorders>
              <w:top w:val="single" w:color="auto" w:sz="4" w:space="0"/>
              <w:left w:val="single" w:color="auto" w:sz="4" w:space="0"/>
              <w:bottom w:val="single" w:color="auto" w:sz="4" w:space="0"/>
              <w:right w:val="single" w:color="auto" w:sz="4" w:space="0"/>
            </w:tcBorders>
            <w:vAlign w:val="top"/>
          </w:tcPr>
          <w:p>
            <w:pPr>
              <w:spacing w:line="480" w:lineRule="exact"/>
              <w:jc w:val="both"/>
              <w:rPr>
                <w:rFonts w:hint="eastAsia" w:ascii="仿宋_GB2312" w:hAnsi="宋体" w:eastAsia="仿宋_GB2312" w:cs="仿宋_GB2312"/>
                <w:sz w:val="28"/>
                <w:szCs w:val="28"/>
                <w:lang w:eastAsia="zh-CN"/>
              </w:rPr>
            </w:pPr>
            <w:r>
              <w:rPr>
                <w:rFonts w:hint="eastAsia" w:ascii="仿宋_GB2312" w:hAnsi="宋体" w:eastAsia="仿宋_GB2312" w:cs="仿宋_GB2312"/>
                <w:sz w:val="28"/>
                <w:szCs w:val="28"/>
                <w:lang w:eastAsia="zh-CN"/>
              </w:rPr>
              <w:t>武汉联明晨通物流有限公司</w:t>
            </w:r>
          </w:p>
        </w:tc>
        <w:tc>
          <w:tcPr>
            <w:tcW w:w="2115" w:type="dxa"/>
            <w:tcBorders>
              <w:top w:val="single" w:color="auto" w:sz="4" w:space="0"/>
              <w:left w:val="single" w:color="auto" w:sz="4" w:space="0"/>
              <w:bottom w:val="single" w:color="auto" w:sz="4" w:space="0"/>
              <w:right w:val="single" w:color="auto" w:sz="4" w:space="0"/>
            </w:tcBorders>
            <w:vAlign w:val="top"/>
          </w:tcPr>
          <w:p>
            <w:pPr>
              <w:spacing w:line="480" w:lineRule="exact"/>
              <w:jc w:val="both"/>
              <w:rPr>
                <w:rFonts w:hint="eastAsia" w:ascii="仿宋_GB2312" w:hAnsi="宋体" w:eastAsia="仿宋_GB2312" w:cs="仿宋_GB2312"/>
                <w:sz w:val="18"/>
                <w:szCs w:val="18"/>
                <w:lang w:eastAsia="zh-CN"/>
              </w:rPr>
            </w:pPr>
            <w:r>
              <w:rPr>
                <w:rFonts w:hint="eastAsia" w:ascii="仿宋_GB2312" w:hAnsi="宋体" w:eastAsia="仿宋_GB2312" w:cs="仿宋_GB2312"/>
                <w:sz w:val="18"/>
                <w:szCs w:val="18"/>
                <w:lang w:eastAsia="zh-CN"/>
              </w:rPr>
              <w:t>湖北武汉</w:t>
            </w:r>
          </w:p>
        </w:tc>
        <w:tc>
          <w:tcPr>
            <w:tcW w:w="1260" w:type="dxa"/>
            <w:tcBorders>
              <w:top w:val="single" w:color="auto" w:sz="4" w:space="0"/>
              <w:left w:val="single" w:color="auto" w:sz="4" w:space="0"/>
              <w:bottom w:val="single" w:color="auto" w:sz="4" w:space="0"/>
              <w:right w:val="single" w:color="auto" w:sz="4" w:space="0"/>
            </w:tcBorders>
            <w:vAlign w:val="top"/>
          </w:tcPr>
          <w:p>
            <w:pPr>
              <w:spacing w:line="480" w:lineRule="exact"/>
              <w:jc w:val="both"/>
              <w:rPr>
                <w:rFonts w:hint="eastAsia" w:ascii="仿宋_GB2312" w:hAnsi="宋体" w:eastAsia="仿宋_GB2312" w:cs="仿宋_GB2312"/>
                <w:sz w:val="28"/>
                <w:szCs w:val="28"/>
                <w:lang w:eastAsia="zh-CN"/>
              </w:rPr>
            </w:pPr>
          </w:p>
        </w:tc>
        <w:tc>
          <w:tcPr>
            <w:tcW w:w="1290" w:type="dxa"/>
            <w:tcBorders>
              <w:top w:val="single" w:color="auto" w:sz="4" w:space="0"/>
              <w:left w:val="single" w:color="auto" w:sz="4" w:space="0"/>
              <w:bottom w:val="single" w:color="auto" w:sz="4" w:space="0"/>
              <w:right w:val="single" w:color="auto" w:sz="4" w:space="0"/>
            </w:tcBorders>
            <w:vAlign w:val="top"/>
          </w:tcPr>
          <w:p>
            <w:pPr>
              <w:spacing w:line="480" w:lineRule="exact"/>
              <w:jc w:val="both"/>
              <w:rPr>
                <w:rFonts w:hint="eastAsia" w:ascii="仿宋_GB2312" w:hAnsi="宋体" w:eastAsia="仿宋_GB2312" w:cs="仿宋_GB2312"/>
                <w:sz w:val="28"/>
                <w:szCs w:val="28"/>
                <w:lang w:eastAsia="zh-CN"/>
              </w:rPr>
            </w:pPr>
            <w:r>
              <w:rPr>
                <w:rFonts w:hint="eastAsia" w:ascii="仿宋_GB2312" w:hAnsi="宋体" w:eastAsia="仿宋_GB2312" w:cs="仿宋_GB2312"/>
                <w:sz w:val="28"/>
                <w:szCs w:val="28"/>
                <w:lang w:eastAsia="zh-CN"/>
              </w:rPr>
              <w:t>姚丽郡</w:t>
            </w:r>
          </w:p>
        </w:tc>
        <w:tc>
          <w:tcPr>
            <w:tcW w:w="1305" w:type="dxa"/>
            <w:tcBorders>
              <w:top w:val="single" w:color="auto" w:sz="4" w:space="0"/>
              <w:left w:val="single" w:color="auto" w:sz="4" w:space="0"/>
              <w:bottom w:val="single" w:color="auto" w:sz="4" w:space="0"/>
              <w:right w:val="single" w:color="auto" w:sz="4" w:space="0"/>
            </w:tcBorders>
            <w:vAlign w:val="top"/>
          </w:tcPr>
          <w:p>
            <w:pPr>
              <w:spacing w:line="480" w:lineRule="exact"/>
              <w:jc w:val="both"/>
              <w:rPr>
                <w:rFonts w:hint="default" w:ascii="仿宋_GB2312" w:hAnsi="宋体" w:eastAsia="仿宋_GB2312" w:cs="仿宋_GB2312"/>
                <w:sz w:val="28"/>
                <w:szCs w:val="28"/>
                <w:lang w:val="en-US" w:eastAsia="zh-CN"/>
              </w:rPr>
            </w:pPr>
            <w:r>
              <w:rPr>
                <w:rFonts w:hint="default" w:ascii="仿宋_GB2312" w:hAnsi="宋体" w:eastAsia="仿宋_GB2312" w:cs="仿宋_GB2312"/>
                <w:sz w:val="28"/>
                <w:szCs w:val="28"/>
                <w:lang w:val="en-US" w:eastAsia="zh-CN"/>
              </w:rPr>
              <w:t>18707131907</w:t>
            </w:r>
          </w:p>
        </w:tc>
        <w:tc>
          <w:tcPr>
            <w:tcW w:w="1359" w:type="dxa"/>
            <w:tcBorders>
              <w:top w:val="single" w:color="auto" w:sz="4" w:space="0"/>
              <w:left w:val="single" w:color="auto" w:sz="4" w:space="0"/>
              <w:bottom w:val="single" w:color="auto" w:sz="4" w:space="0"/>
              <w:right w:val="single" w:color="auto" w:sz="4" w:space="0"/>
            </w:tcBorders>
            <w:vAlign w:val="top"/>
          </w:tcPr>
          <w:p>
            <w:pPr>
              <w:spacing w:line="480" w:lineRule="exact"/>
              <w:jc w:val="both"/>
              <w:rPr>
                <w:rFonts w:hint="eastAsia" w:ascii="仿宋_GB2312" w:hAnsi="宋体" w:eastAsia="仿宋_GB2312" w:cs="仿宋_GB2312"/>
                <w:sz w:val="28"/>
                <w:szCs w:val="28"/>
                <w:lang w:eastAsia="zh-CN"/>
              </w:rPr>
            </w:pPr>
            <w:r>
              <w:rPr>
                <w:rFonts w:hint="eastAsia" w:ascii="仿宋_GB2312" w:hAnsi="宋体" w:eastAsia="仿宋_GB2312" w:cs="仿宋_GB2312"/>
                <w:sz w:val="28"/>
                <w:szCs w:val="28"/>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31" w:type="dxa"/>
            <w:gridSpan w:val="2"/>
            <w:tcBorders>
              <w:top w:val="single" w:color="auto" w:sz="4" w:space="0"/>
              <w:left w:val="single" w:color="auto" w:sz="4" w:space="0"/>
              <w:bottom w:val="single" w:color="auto" w:sz="4" w:space="0"/>
              <w:right w:val="single" w:color="auto" w:sz="4" w:space="0"/>
            </w:tcBorders>
            <w:vAlign w:val="top"/>
          </w:tcPr>
          <w:p>
            <w:pPr>
              <w:spacing w:line="480" w:lineRule="exact"/>
              <w:jc w:val="both"/>
              <w:rPr>
                <w:rFonts w:hint="eastAsia" w:ascii="仿宋_GB2312" w:hAnsi="宋体" w:eastAsia="仿宋_GB2312" w:cs="仿宋_GB2312"/>
                <w:sz w:val="28"/>
                <w:szCs w:val="28"/>
                <w:lang w:eastAsia="zh-CN"/>
              </w:rPr>
            </w:pPr>
            <w:r>
              <w:rPr>
                <w:rFonts w:hint="eastAsia" w:ascii="仿宋_GB2312" w:hAnsi="宋体" w:eastAsia="仿宋_GB2312" w:cs="仿宋_GB2312"/>
                <w:sz w:val="28"/>
                <w:szCs w:val="28"/>
                <w:u w:val="none"/>
                <w:lang w:eastAsia="zh-CN"/>
              </w:rPr>
              <w:t>江苏润江国际供应链管理有限公司</w:t>
            </w:r>
          </w:p>
        </w:tc>
        <w:tc>
          <w:tcPr>
            <w:tcW w:w="2115" w:type="dxa"/>
            <w:tcBorders>
              <w:top w:val="single" w:color="auto" w:sz="4" w:space="0"/>
              <w:left w:val="single" w:color="auto" w:sz="4" w:space="0"/>
              <w:bottom w:val="single" w:color="auto" w:sz="4" w:space="0"/>
              <w:right w:val="single" w:color="auto" w:sz="4" w:space="0"/>
            </w:tcBorders>
            <w:vAlign w:val="top"/>
          </w:tcPr>
          <w:p>
            <w:pPr>
              <w:spacing w:line="480" w:lineRule="exact"/>
              <w:jc w:val="both"/>
              <w:rPr>
                <w:rFonts w:hint="eastAsia" w:ascii="仿宋_GB2312" w:hAnsi="宋体" w:eastAsia="仿宋_GB2312" w:cs="仿宋_GB2312"/>
                <w:sz w:val="18"/>
                <w:szCs w:val="18"/>
                <w:lang w:val="en-US" w:eastAsia="zh-CN"/>
              </w:rPr>
            </w:pPr>
            <w:r>
              <w:rPr>
                <w:rFonts w:hint="eastAsia" w:ascii="仿宋_GB2312" w:hAnsi="宋体" w:eastAsia="仿宋_GB2312" w:cs="仿宋_GB2312"/>
                <w:sz w:val="18"/>
                <w:szCs w:val="18"/>
                <w:lang w:val="en-US" w:eastAsia="zh-CN"/>
              </w:rPr>
              <w:t>江苏镇江</w:t>
            </w:r>
          </w:p>
        </w:tc>
        <w:tc>
          <w:tcPr>
            <w:tcW w:w="1260" w:type="dxa"/>
            <w:tcBorders>
              <w:top w:val="single" w:color="auto" w:sz="4" w:space="0"/>
              <w:left w:val="single" w:color="auto" w:sz="4" w:space="0"/>
              <w:bottom w:val="single" w:color="auto" w:sz="4" w:space="0"/>
              <w:right w:val="single" w:color="auto" w:sz="4" w:space="0"/>
            </w:tcBorders>
            <w:vAlign w:val="top"/>
          </w:tcPr>
          <w:p>
            <w:pPr>
              <w:spacing w:line="480" w:lineRule="exact"/>
              <w:jc w:val="both"/>
              <w:rPr>
                <w:rFonts w:hint="eastAsia" w:ascii="仿宋_GB2312" w:hAnsi="宋体" w:eastAsia="仿宋_GB2312" w:cs="仿宋_GB2312"/>
                <w:sz w:val="28"/>
                <w:szCs w:val="28"/>
                <w:lang w:eastAsia="zh-CN"/>
              </w:rPr>
            </w:pPr>
          </w:p>
        </w:tc>
        <w:tc>
          <w:tcPr>
            <w:tcW w:w="1290" w:type="dxa"/>
            <w:tcBorders>
              <w:top w:val="single" w:color="auto" w:sz="4" w:space="0"/>
              <w:left w:val="single" w:color="auto" w:sz="4" w:space="0"/>
              <w:bottom w:val="single" w:color="auto" w:sz="4" w:space="0"/>
              <w:right w:val="single" w:color="auto" w:sz="4" w:space="0"/>
            </w:tcBorders>
            <w:vAlign w:val="top"/>
          </w:tcPr>
          <w:p>
            <w:pPr>
              <w:spacing w:line="480" w:lineRule="exact"/>
              <w:jc w:val="both"/>
              <w:rPr>
                <w:rFonts w:hint="eastAsia" w:ascii="仿宋_GB2312" w:hAnsi="宋体" w:eastAsia="仿宋_GB2312" w:cs="仿宋_GB2312"/>
                <w:sz w:val="28"/>
                <w:szCs w:val="28"/>
                <w:lang w:eastAsia="zh-CN"/>
              </w:rPr>
            </w:pPr>
            <w:r>
              <w:rPr>
                <w:rFonts w:hint="eastAsia" w:ascii="仿宋_GB2312" w:hAnsi="宋体" w:eastAsia="仿宋_GB2312" w:cs="仿宋_GB2312"/>
                <w:sz w:val="28"/>
                <w:szCs w:val="28"/>
                <w:lang w:eastAsia="zh-CN"/>
              </w:rPr>
              <w:t>宋昌法</w:t>
            </w:r>
          </w:p>
        </w:tc>
        <w:tc>
          <w:tcPr>
            <w:tcW w:w="1305" w:type="dxa"/>
            <w:tcBorders>
              <w:top w:val="single" w:color="auto" w:sz="4" w:space="0"/>
              <w:left w:val="single" w:color="auto" w:sz="4" w:space="0"/>
              <w:bottom w:val="single" w:color="auto" w:sz="4" w:space="0"/>
              <w:right w:val="single" w:color="auto" w:sz="4" w:space="0"/>
            </w:tcBorders>
            <w:vAlign w:val="top"/>
          </w:tcPr>
          <w:p>
            <w:pPr>
              <w:spacing w:line="480" w:lineRule="exact"/>
              <w:jc w:val="both"/>
              <w:rPr>
                <w:rFonts w:hint="default" w:ascii="仿宋_GB2312" w:hAnsi="宋体" w:eastAsia="仿宋_GB2312" w:cs="仿宋_GB2312"/>
                <w:sz w:val="28"/>
                <w:szCs w:val="28"/>
                <w:lang w:val="en-US" w:eastAsia="zh-CN"/>
              </w:rPr>
            </w:pPr>
            <w:r>
              <w:rPr>
                <w:rFonts w:hint="default" w:ascii="仿宋_GB2312" w:hAnsi="宋体" w:eastAsia="仿宋_GB2312" w:cs="仿宋_GB2312"/>
                <w:sz w:val="28"/>
                <w:szCs w:val="28"/>
                <w:lang w:val="en-US" w:eastAsia="zh-CN"/>
              </w:rPr>
              <w:t>13906107626</w:t>
            </w:r>
          </w:p>
        </w:tc>
        <w:tc>
          <w:tcPr>
            <w:tcW w:w="1359" w:type="dxa"/>
            <w:tcBorders>
              <w:top w:val="single" w:color="auto" w:sz="4" w:space="0"/>
              <w:left w:val="single" w:color="auto" w:sz="4" w:space="0"/>
              <w:bottom w:val="single" w:color="auto" w:sz="4" w:space="0"/>
              <w:right w:val="single" w:color="auto" w:sz="4" w:space="0"/>
            </w:tcBorders>
            <w:vAlign w:val="top"/>
          </w:tcPr>
          <w:p>
            <w:pPr>
              <w:spacing w:line="480" w:lineRule="exact"/>
              <w:jc w:val="both"/>
              <w:rPr>
                <w:rFonts w:hint="eastAsia" w:ascii="仿宋_GB2312" w:hAnsi="宋体" w:eastAsia="仿宋_GB2312" w:cs="仿宋_GB2312"/>
                <w:sz w:val="28"/>
                <w:szCs w:val="28"/>
                <w:lang w:eastAsia="zh-CN"/>
              </w:rPr>
            </w:pPr>
            <w:r>
              <w:rPr>
                <w:rFonts w:hint="eastAsia" w:ascii="仿宋_GB2312" w:hAnsi="宋体" w:eastAsia="仿宋_GB2312" w:cs="仿宋_GB2312"/>
                <w:sz w:val="28"/>
                <w:szCs w:val="28"/>
                <w:lang w:eastAsia="zh-CN"/>
              </w:rPr>
              <w:t>是</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60" w:type="dxa"/>
            <w:gridSpan w:val="7"/>
            <w:tcBorders>
              <w:top w:val="single" w:color="auto" w:sz="4" w:space="0"/>
              <w:left w:val="single" w:color="auto" w:sz="4" w:space="0"/>
              <w:bottom w:val="single" w:color="auto" w:sz="4" w:space="0"/>
              <w:right w:val="single" w:color="auto" w:sz="4" w:space="0"/>
            </w:tcBorders>
            <w:vAlign w:val="top"/>
          </w:tcPr>
          <w:p>
            <w:pPr>
              <w:spacing w:line="480" w:lineRule="exact"/>
              <w:jc w:val="both"/>
              <w:rPr>
                <w:rFonts w:hint="eastAsia" w:ascii="仿宋_GB2312" w:hAnsi="宋体" w:eastAsia="仿宋_GB2312" w:cs="仿宋_GB2312"/>
                <w:sz w:val="28"/>
                <w:szCs w:val="28"/>
                <w:lang w:val="en-US" w:eastAsia="zh-CN"/>
              </w:rPr>
            </w:pPr>
            <w:r>
              <w:rPr>
                <w:rFonts w:hint="eastAsia" w:ascii="仿宋_GB2312" w:hAnsi="宋体" w:eastAsia="仿宋_GB2312" w:cs="仿宋_GB2312"/>
                <w:sz w:val="28"/>
                <w:szCs w:val="28"/>
                <w:lang w:eastAsia="zh-CN"/>
              </w:rPr>
              <w:t>其他事项说明：（是否为代理商、原因等）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0" w:type="dxa"/>
            <w:vMerge w:val="restart"/>
            <w:tcBorders>
              <w:top w:val="single" w:color="auto" w:sz="4" w:space="0"/>
              <w:left w:val="single" w:color="auto" w:sz="4" w:space="0"/>
              <w:right w:val="single" w:color="auto" w:sz="4" w:space="0"/>
            </w:tcBorders>
            <w:vAlign w:val="center"/>
          </w:tcPr>
          <w:p>
            <w:pPr>
              <w:spacing w:line="480" w:lineRule="exact"/>
              <w:jc w:val="center"/>
              <w:rPr>
                <w:rFonts w:hint="eastAsia" w:ascii="仿宋_GB2312" w:hAnsi="宋体" w:eastAsia="仿宋_GB2312" w:cs="仿宋_GB2312"/>
                <w:sz w:val="28"/>
                <w:szCs w:val="28"/>
                <w:lang w:eastAsia="zh-CN"/>
              </w:rPr>
            </w:pPr>
            <w:r>
              <w:rPr>
                <w:rFonts w:hint="eastAsia" w:ascii="仿宋_GB2312" w:hAnsi="宋体" w:eastAsia="仿宋_GB2312" w:cs="仿宋_GB2312"/>
                <w:sz w:val="28"/>
                <w:szCs w:val="28"/>
                <w:lang w:eastAsia="zh-CN"/>
              </w:rPr>
              <w:t>审</w:t>
            </w:r>
            <w:r>
              <w:rPr>
                <w:rFonts w:hint="default" w:ascii="仿宋_GB2312" w:hAnsi="宋体" w:eastAsia="仿宋_GB2312" w:cs="仿宋_GB2312"/>
                <w:sz w:val="28"/>
                <w:szCs w:val="28"/>
                <w:lang w:val="en-US" w:eastAsia="zh-CN"/>
              </w:rPr>
              <w:t xml:space="preserve">      </w:t>
            </w:r>
            <w:r>
              <w:rPr>
                <w:rFonts w:hint="eastAsia" w:ascii="仿宋_GB2312" w:hAnsi="宋体" w:eastAsia="仿宋_GB2312" w:cs="仿宋_GB2312"/>
                <w:sz w:val="28"/>
                <w:szCs w:val="28"/>
                <w:lang w:eastAsia="zh-CN"/>
              </w:rPr>
              <w:t>批</w:t>
            </w:r>
            <w:r>
              <w:rPr>
                <w:rFonts w:hint="default" w:ascii="仿宋_GB2312" w:hAnsi="宋体" w:eastAsia="仿宋_GB2312" w:cs="仿宋_GB2312"/>
                <w:sz w:val="28"/>
                <w:szCs w:val="28"/>
                <w:lang w:val="en-US" w:eastAsia="zh-CN"/>
              </w:rPr>
              <w:t xml:space="preserve">      </w:t>
            </w:r>
            <w:r>
              <w:rPr>
                <w:rFonts w:hint="eastAsia" w:ascii="仿宋_GB2312" w:hAnsi="宋体" w:eastAsia="仿宋_GB2312" w:cs="仿宋_GB2312"/>
                <w:sz w:val="28"/>
                <w:szCs w:val="28"/>
                <w:lang w:eastAsia="zh-CN"/>
              </w:rPr>
              <w:t>意</w:t>
            </w:r>
            <w:r>
              <w:rPr>
                <w:rFonts w:hint="default" w:ascii="仿宋_GB2312" w:hAnsi="宋体" w:eastAsia="仿宋_GB2312" w:cs="仿宋_GB2312"/>
                <w:sz w:val="28"/>
                <w:szCs w:val="28"/>
                <w:lang w:val="en-US" w:eastAsia="zh-CN"/>
              </w:rPr>
              <w:t xml:space="preserve">      </w:t>
            </w:r>
            <w:r>
              <w:rPr>
                <w:rFonts w:hint="eastAsia" w:ascii="仿宋_GB2312" w:hAnsi="宋体" w:eastAsia="仿宋_GB2312" w:cs="仿宋_GB2312"/>
                <w:sz w:val="28"/>
                <w:szCs w:val="28"/>
                <w:lang w:eastAsia="zh-CN"/>
              </w:rPr>
              <w:t>见</w:t>
            </w:r>
          </w:p>
        </w:tc>
        <w:tc>
          <w:tcPr>
            <w:tcW w:w="194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hAnsi="宋体" w:eastAsia="仿宋_GB2312" w:cs="Times New Roman"/>
                <w:kern w:val="2"/>
                <w:sz w:val="28"/>
                <w:szCs w:val="28"/>
                <w:lang w:val="en-US" w:eastAsia="zh-CN" w:bidi="ar-SA"/>
              </w:rPr>
            </w:pPr>
            <w:r>
              <w:rPr>
                <w:rFonts w:hint="eastAsia" w:ascii="仿宋_GB2312" w:hAnsi="宋体" w:eastAsia="仿宋_GB2312" w:cs="仿宋_GB2312"/>
                <w:sz w:val="28"/>
                <w:szCs w:val="28"/>
                <w:lang w:eastAsia="zh-CN"/>
              </w:rPr>
              <w:t>采购</w:t>
            </w:r>
            <w:r>
              <w:rPr>
                <w:rFonts w:hint="eastAsia" w:ascii="仿宋_GB2312" w:hAnsi="宋体" w:eastAsia="仿宋_GB2312" w:cs="仿宋_GB2312"/>
                <w:sz w:val="28"/>
                <w:szCs w:val="28"/>
              </w:rPr>
              <w:t>单位</w:t>
            </w:r>
          </w:p>
        </w:tc>
        <w:tc>
          <w:tcPr>
            <w:tcW w:w="7329" w:type="dxa"/>
            <w:gridSpan w:val="5"/>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0" w:type="dxa"/>
            <w:vMerge w:val="continue"/>
            <w:tcBorders>
              <w:left w:val="single" w:color="auto" w:sz="4" w:space="0"/>
              <w:right w:val="single" w:color="auto" w:sz="4" w:space="0"/>
            </w:tcBorders>
            <w:vAlign w:val="center"/>
          </w:tcPr>
          <w:p>
            <w:pPr>
              <w:spacing w:line="480" w:lineRule="exact"/>
              <w:jc w:val="center"/>
              <w:rPr>
                <w:rFonts w:hint="eastAsia" w:ascii="仿宋_GB2312" w:hAnsi="宋体" w:eastAsia="仿宋_GB2312" w:cs="仿宋_GB2312"/>
                <w:sz w:val="28"/>
                <w:szCs w:val="28"/>
                <w:lang w:eastAsia="zh-CN"/>
              </w:rPr>
            </w:pPr>
          </w:p>
        </w:tc>
        <w:tc>
          <w:tcPr>
            <w:tcW w:w="194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hAnsi="宋体" w:eastAsia="仿宋_GB2312" w:cs="仿宋_GB2312"/>
                <w:sz w:val="28"/>
                <w:szCs w:val="28"/>
                <w:lang w:eastAsia="zh-CN"/>
              </w:rPr>
            </w:pPr>
            <w:r>
              <w:rPr>
                <w:rFonts w:hint="eastAsia" w:ascii="仿宋_GB2312" w:hAnsi="宋体" w:eastAsia="仿宋_GB2312" w:cs="仿宋_GB2312"/>
                <w:sz w:val="28"/>
                <w:szCs w:val="28"/>
                <w:lang w:eastAsia="zh-CN"/>
              </w:rPr>
              <w:t>质量部门</w:t>
            </w:r>
          </w:p>
        </w:tc>
        <w:tc>
          <w:tcPr>
            <w:tcW w:w="7329" w:type="dxa"/>
            <w:gridSpan w:val="5"/>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0" w:type="dxa"/>
            <w:vMerge w:val="continue"/>
            <w:tcBorders>
              <w:left w:val="single" w:color="auto" w:sz="4" w:space="0"/>
              <w:right w:val="single" w:color="auto" w:sz="4" w:space="0"/>
            </w:tcBorders>
            <w:vAlign w:val="center"/>
          </w:tcPr>
          <w:p>
            <w:pPr>
              <w:spacing w:line="480" w:lineRule="exact"/>
              <w:ind w:firstLine="640"/>
              <w:jc w:val="center"/>
              <w:rPr>
                <w:rFonts w:ascii="仿宋_GB2312" w:hAnsi="宋体" w:eastAsia="仿宋_GB2312" w:cs="仿宋_GB2312"/>
                <w:sz w:val="28"/>
                <w:szCs w:val="28"/>
              </w:rPr>
            </w:pPr>
          </w:p>
        </w:tc>
        <w:tc>
          <w:tcPr>
            <w:tcW w:w="194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hAnsi="宋体" w:eastAsia="仿宋_GB2312" w:cs="仿宋_GB2312"/>
                <w:kern w:val="2"/>
                <w:sz w:val="28"/>
                <w:szCs w:val="28"/>
                <w:lang w:val="en-US" w:eastAsia="zh-CN" w:bidi="ar-SA"/>
              </w:rPr>
            </w:pPr>
            <w:r>
              <w:rPr>
                <w:rFonts w:hint="eastAsia" w:ascii="仿宋_GB2312" w:hAnsi="宋体" w:eastAsia="仿宋_GB2312" w:cs="仿宋_GB2312"/>
                <w:sz w:val="28"/>
                <w:szCs w:val="28"/>
                <w:lang w:eastAsia="zh-CN"/>
              </w:rPr>
              <w:t>招标管理部门</w:t>
            </w:r>
          </w:p>
        </w:tc>
        <w:tc>
          <w:tcPr>
            <w:tcW w:w="7329" w:type="dxa"/>
            <w:gridSpan w:val="5"/>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0" w:type="dxa"/>
            <w:vMerge w:val="continue"/>
            <w:tcBorders>
              <w:left w:val="single" w:color="auto" w:sz="4" w:space="0"/>
              <w:bottom w:val="single" w:color="auto" w:sz="4" w:space="0"/>
              <w:right w:val="single" w:color="auto" w:sz="4" w:space="0"/>
            </w:tcBorders>
            <w:vAlign w:val="center"/>
          </w:tcPr>
          <w:p>
            <w:pPr>
              <w:spacing w:line="480" w:lineRule="exact"/>
              <w:ind w:firstLine="640"/>
              <w:jc w:val="center"/>
              <w:rPr>
                <w:rFonts w:ascii="仿宋_GB2312" w:hAnsi="宋体" w:eastAsia="仿宋_GB2312" w:cs="仿宋_GB2312"/>
                <w:sz w:val="28"/>
                <w:szCs w:val="28"/>
              </w:rPr>
            </w:pPr>
          </w:p>
        </w:tc>
        <w:tc>
          <w:tcPr>
            <w:tcW w:w="194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hAnsi="宋体" w:eastAsia="仿宋_GB2312" w:cs="仿宋_GB2312"/>
                <w:kern w:val="2"/>
                <w:sz w:val="28"/>
                <w:szCs w:val="28"/>
                <w:lang w:val="en-US" w:eastAsia="zh-CN" w:bidi="ar-SA"/>
              </w:rPr>
            </w:pPr>
            <w:r>
              <w:rPr>
                <w:rFonts w:hint="eastAsia" w:ascii="仿宋_GB2312" w:hAnsi="宋体" w:eastAsia="仿宋_GB2312" w:cs="仿宋_GB2312"/>
                <w:sz w:val="28"/>
                <w:szCs w:val="28"/>
              </w:rPr>
              <w:t>分管领导</w:t>
            </w:r>
          </w:p>
        </w:tc>
        <w:tc>
          <w:tcPr>
            <w:tcW w:w="7329" w:type="dxa"/>
            <w:gridSpan w:val="5"/>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仿宋_GB2312" w:hAnsi="宋体" w:eastAsia="仿宋_GB2312"/>
                <w:sz w:val="28"/>
                <w:szCs w:val="28"/>
              </w:rPr>
            </w:pPr>
          </w:p>
        </w:tc>
      </w:tr>
      <w:bookmarkEnd w:id="0"/>
    </w:tbl>
    <w:p>
      <w:pPr>
        <w:keepNext w:val="0"/>
        <w:keepLines w:val="0"/>
        <w:pageBreakBefore w:val="0"/>
        <w:widowControl w:val="0"/>
        <w:kinsoku/>
        <w:wordWrap/>
        <w:overflowPunct/>
        <w:topLinePunct w:val="0"/>
        <w:autoSpaceDE/>
        <w:autoSpaceDN/>
        <w:bidi w:val="0"/>
        <w:adjustRightInd/>
        <w:snapToGrid/>
        <w:spacing w:line="360" w:lineRule="auto"/>
        <w:ind w:left="-800" w:leftChars="-250"/>
        <w:textAlignment w:val="auto"/>
        <w:rPr>
          <w:rFonts w:hint="eastAsia" w:ascii="仿宋_GB2312" w:hAnsi="仿宋_GB2312" w:eastAsia="仿宋_GB2312" w:cs="仿宋_GB2312"/>
          <w:b/>
          <w:bCs/>
          <w:sz w:val="32"/>
          <w:szCs w:val="32"/>
          <w:lang w:val="en-US" w:eastAsia="zh-CN"/>
        </w:rPr>
      </w:pPr>
      <w:r>
        <w:rPr>
          <w:rFonts w:hint="eastAsia" w:ascii="仿宋_GB2312" w:hAnsi="宋体" w:eastAsia="仿宋_GB2312" w:cs="仿宋_GB2312"/>
          <w:sz w:val="28"/>
          <w:szCs w:val="28"/>
        </w:rPr>
        <w:t>注：电子文档（</w:t>
      </w:r>
      <w:r>
        <w:rPr>
          <w:rFonts w:ascii="仿宋_GB2312" w:hAnsi="宋体" w:eastAsia="仿宋_GB2312" w:cs="仿宋_GB2312"/>
          <w:sz w:val="28"/>
          <w:szCs w:val="28"/>
        </w:rPr>
        <w:t>jpg</w:t>
      </w:r>
      <w:r>
        <w:rPr>
          <w:rFonts w:hint="eastAsia" w:ascii="仿宋_GB2312" w:hAnsi="宋体" w:eastAsia="仿宋_GB2312" w:cs="仿宋_GB2312"/>
          <w:sz w:val="28"/>
          <w:szCs w:val="28"/>
        </w:rPr>
        <w:t>或</w:t>
      </w:r>
      <w:r>
        <w:rPr>
          <w:rFonts w:ascii="仿宋_GB2312" w:hAnsi="宋体" w:eastAsia="仿宋_GB2312" w:cs="仿宋_GB2312"/>
          <w:sz w:val="28"/>
          <w:szCs w:val="28"/>
        </w:rPr>
        <w:t>pdf</w:t>
      </w:r>
      <w:r>
        <w:rPr>
          <w:rFonts w:hint="eastAsia" w:ascii="仿宋_GB2312" w:hAnsi="宋体" w:eastAsia="仿宋_GB2312" w:cs="仿宋_GB2312"/>
          <w:sz w:val="28"/>
          <w:szCs w:val="28"/>
        </w:rPr>
        <w:t>格式）报招标管理部门备案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询比采购邀请书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8"/>
          <w:szCs w:val="28"/>
          <w:lang w:val="en-US" w:eastAsia="zh-CN"/>
        </w:rPr>
      </w:pPr>
      <w:r>
        <w:rPr>
          <w:rFonts w:hint="default" w:ascii="仿宋_GB2312" w:hAnsi="宋体" w:eastAsia="仿宋_GB2312" w:cs="仿宋_GB2312"/>
          <w:sz w:val="28"/>
          <w:szCs w:val="28"/>
          <w:u w:val="single"/>
          <w:lang w:val="en-US" w:eastAsia="zh-CN"/>
        </w:rPr>
        <w:t>XXXXXX</w:t>
      </w:r>
      <w:r>
        <w:rPr>
          <w:rFonts w:hint="eastAsia" w:ascii="仿宋_GB2312" w:hAnsi="宋体" w:eastAsia="仿宋_GB2312" w:cs="仿宋_GB2312"/>
          <w:sz w:val="28"/>
          <w:szCs w:val="28"/>
          <w:u w:val="single"/>
          <w:lang w:eastAsia="zh-CN"/>
        </w:rPr>
        <w:t>公司</w:t>
      </w:r>
      <w:r>
        <w:rPr>
          <w:rFonts w:hint="eastAsia" w:ascii="仿宋_GB2312" w:hAnsi="仿宋_GB2312" w:eastAsia="仿宋_GB2312" w:cs="仿宋_GB2312"/>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根据</w:t>
      </w:r>
      <w:r>
        <w:rPr>
          <w:rFonts w:hint="default" w:ascii="仿宋" w:hAnsi="仿宋" w:cs="仿宋"/>
          <w:sz w:val="28"/>
          <w:szCs w:val="28"/>
          <w:lang w:val="en-US" w:eastAsia="zh-CN"/>
        </w:rPr>
        <w:t>GW2023-1 CB200</w:t>
      </w:r>
      <w:r>
        <w:rPr>
          <w:rFonts w:hint="eastAsia" w:ascii="仿宋" w:hAnsi="仿宋" w:cs="仿宋"/>
          <w:sz w:val="28"/>
          <w:szCs w:val="28"/>
          <w:lang w:val="en-US" w:eastAsia="zh-CN"/>
        </w:rPr>
        <w:t>型贝雷桥项目采购计划</w:t>
      </w:r>
      <w:r>
        <w:rPr>
          <w:rFonts w:hint="eastAsia" w:ascii="仿宋_GB2312" w:hAnsi="仿宋_GB2312" w:eastAsia="仿宋_GB2312" w:cs="仿宋_GB2312"/>
          <w:sz w:val="28"/>
          <w:szCs w:val="28"/>
          <w:lang w:val="en-US" w:eastAsia="zh-CN"/>
        </w:rPr>
        <w:t>，中船应急拟组织开展</w:t>
      </w:r>
      <w:r>
        <w:rPr>
          <w:rFonts w:hint="default" w:ascii="仿宋_GB2312" w:hAnsi="仿宋_GB2312" w:eastAsia="仿宋_GB2312" w:cs="仿宋_GB2312"/>
          <w:sz w:val="28"/>
          <w:szCs w:val="28"/>
          <w:u w:val="single"/>
          <w:lang w:val="en-US" w:eastAsia="zh-CN"/>
        </w:rPr>
        <w:t>228.3</w:t>
      </w:r>
      <w:r>
        <w:rPr>
          <w:rFonts w:hint="eastAsia" w:ascii="仿宋_GB2312" w:hAnsi="仿宋_GB2312" w:eastAsia="仿宋_GB2312" w:cs="仿宋_GB2312"/>
          <w:sz w:val="28"/>
          <w:szCs w:val="28"/>
          <w:u w:val="single"/>
          <w:lang w:val="en-US" w:eastAsia="zh-CN"/>
        </w:rPr>
        <w:t>吨构件运输（赤壁至武汉奓山）</w:t>
      </w:r>
      <w:r>
        <w:rPr>
          <w:rFonts w:hint="eastAsia" w:ascii="仿宋_GB2312" w:hAnsi="仿宋_GB2312" w:eastAsia="仿宋_GB2312" w:cs="仿宋_GB2312"/>
          <w:sz w:val="28"/>
          <w:szCs w:val="28"/>
          <w:lang w:val="en-US" w:eastAsia="zh-CN"/>
        </w:rPr>
        <w:t>询比采购工作，有关事项明确如下：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一、询比采购内容：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1.项目名称：</w:t>
      </w:r>
      <w:r>
        <w:rPr>
          <w:rFonts w:hint="default" w:ascii="仿宋_GB2312" w:hAnsi="仿宋_GB2312" w:eastAsia="仿宋_GB2312" w:cs="仿宋_GB2312"/>
          <w:sz w:val="28"/>
          <w:szCs w:val="28"/>
          <w:lang w:val="en-US" w:eastAsia="zh-CN"/>
        </w:rPr>
        <w:t xml:space="preserve">GW2023-1 </w:t>
      </w:r>
      <w:r>
        <w:rPr>
          <w:rFonts w:hint="eastAsia" w:ascii="仿宋_GB2312" w:hAnsi="仿宋_GB2312" w:eastAsia="仿宋_GB2312" w:cs="仿宋_GB2312"/>
          <w:sz w:val="28"/>
          <w:szCs w:val="28"/>
          <w:lang w:val="en-US" w:eastAsia="zh-CN"/>
        </w:rPr>
        <w:t>CB200型钢桥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2.采购物资/服务名称：货物运输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3.采购数量：</w:t>
      </w:r>
      <w:r>
        <w:rPr>
          <w:rFonts w:hint="default" w:ascii="仿宋_GB2312" w:hAnsi="仿宋_GB2312" w:eastAsia="仿宋_GB2312" w:cs="仿宋_GB2312"/>
          <w:sz w:val="28"/>
          <w:szCs w:val="28"/>
          <w:lang w:val="en-US" w:eastAsia="zh-CN"/>
        </w:rPr>
        <w:t>282.3</w:t>
      </w:r>
      <w:r>
        <w:rPr>
          <w:rFonts w:hint="eastAsia" w:ascii="仿宋_GB2312" w:hAnsi="仿宋_GB2312" w:eastAsia="仿宋_GB2312" w:cs="仿宋_GB2312"/>
          <w:sz w:val="28"/>
          <w:szCs w:val="28"/>
          <w:lang w:val="en-US" w:eastAsia="zh-CN"/>
        </w:rPr>
        <w:t>吨（详见</w:t>
      </w:r>
      <w:r>
        <w:rPr>
          <w:rFonts w:hint="default" w:ascii="仿宋_GB2312" w:hAnsi="仿宋_GB2312" w:eastAsia="仿宋_GB2312" w:cs="仿宋_GB2312"/>
          <w:sz w:val="28"/>
          <w:szCs w:val="28"/>
          <w:lang w:val="en-US" w:eastAsia="zh-CN"/>
        </w:rPr>
        <w:t>GW</w:t>
      </w:r>
      <w:r>
        <w:rPr>
          <w:rFonts w:hint="default" w:ascii="仿宋_GB2312" w:hAnsi="仿宋_GB2312" w:eastAsia="仿宋_GB2312" w:cs="仿宋_GB2312"/>
          <w:sz w:val="28"/>
          <w:szCs w:val="28"/>
          <w:vertAlign w:val="baseline"/>
          <w:lang w:val="en-US" w:eastAsia="zh-CN"/>
        </w:rPr>
        <w:t>2023-1</w:t>
      </w:r>
      <w:r>
        <w:rPr>
          <w:rFonts w:hint="eastAsia" w:ascii="仿宋_GB2312" w:hAnsi="仿宋_GB2312" w:eastAsia="仿宋_GB2312" w:cs="仿宋_GB2312"/>
          <w:sz w:val="28"/>
          <w:szCs w:val="28"/>
          <w:vertAlign w:val="baseline"/>
          <w:lang w:val="en-US" w:eastAsia="zh-CN"/>
        </w:rPr>
        <w:t>运输货物清单</w:t>
      </w:r>
      <w:r>
        <w:rPr>
          <w:rFonts w:hint="eastAsia" w:ascii="仿宋_GB2312" w:hAnsi="仿宋_GB2312" w:eastAsia="仿宋_GB2312" w:cs="仿宋_GB2312"/>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4.交货期：</w:t>
      </w:r>
      <w:r>
        <w:rPr>
          <w:rFonts w:hint="default" w:ascii="仿宋_GB2312" w:hAnsi="仿宋_GB2312" w:eastAsia="仿宋_GB2312" w:cs="仿宋_GB2312"/>
          <w:sz w:val="28"/>
          <w:szCs w:val="28"/>
          <w:lang w:val="en-US" w:eastAsia="zh-CN"/>
        </w:rPr>
        <w:t>2023</w:t>
      </w:r>
      <w:r>
        <w:rPr>
          <w:rFonts w:hint="eastAsia" w:ascii="仿宋_GB2312" w:hAnsi="仿宋_GB2312" w:eastAsia="仿宋_GB2312" w:cs="仿宋_GB2312"/>
          <w:sz w:val="28"/>
          <w:szCs w:val="28"/>
          <w:lang w:val="en-US" w:eastAsia="zh-CN"/>
        </w:rPr>
        <w:t>年</w:t>
      </w:r>
      <w:r>
        <w:rPr>
          <w:rFonts w:hint="default"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en-US" w:eastAsia="zh-CN"/>
        </w:rPr>
        <w:t>月</w:t>
      </w:r>
      <w:r>
        <w:rPr>
          <w:rFonts w:hint="default"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5.技术指标要求：将</w:t>
      </w:r>
      <w:r>
        <w:rPr>
          <w:rFonts w:hint="default" w:ascii="仿宋_GB2312" w:hAnsi="仿宋_GB2312" w:eastAsia="仿宋_GB2312" w:cs="仿宋_GB2312"/>
          <w:sz w:val="28"/>
          <w:szCs w:val="28"/>
          <w:lang w:val="en-US" w:eastAsia="zh-CN"/>
        </w:rPr>
        <w:t>228.3</w:t>
      </w:r>
      <w:r>
        <w:rPr>
          <w:rFonts w:hint="eastAsia" w:ascii="仿宋_GB2312" w:hAnsi="仿宋_GB2312" w:eastAsia="仿宋_GB2312" w:cs="仿宋_GB2312"/>
          <w:sz w:val="28"/>
          <w:szCs w:val="28"/>
          <w:lang w:val="en-US" w:eastAsia="zh-CN"/>
        </w:rPr>
        <w:t>吨货物赤壁产业园运输至武汉奓山（详见运输清单）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二、获取采购文件时间地点：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请于</w:t>
      </w:r>
      <w:r>
        <w:rPr>
          <w:rFonts w:hint="default" w:ascii="仿宋_GB2312" w:hAnsi="仿宋_GB2312" w:eastAsia="仿宋_GB2312" w:cs="仿宋_GB2312"/>
          <w:sz w:val="28"/>
          <w:szCs w:val="28"/>
          <w:lang w:val="en-US" w:eastAsia="zh-CN"/>
        </w:rPr>
        <w:t>2023</w:t>
      </w:r>
      <w:r>
        <w:rPr>
          <w:rFonts w:hint="eastAsia" w:ascii="仿宋_GB2312" w:hAnsi="仿宋_GB2312" w:eastAsia="仿宋_GB2312" w:cs="仿宋_GB2312"/>
          <w:sz w:val="28"/>
          <w:szCs w:val="28"/>
          <w:u w:val="single"/>
          <w:lang w:val="en-US" w:eastAsia="zh-CN"/>
        </w:rPr>
        <w:t>年</w:t>
      </w:r>
      <w:r>
        <w:rPr>
          <w:rFonts w:hint="default" w:ascii="仿宋_GB2312" w:hAnsi="仿宋_GB2312" w:eastAsia="仿宋_GB2312" w:cs="仿宋_GB2312"/>
          <w:sz w:val="28"/>
          <w:szCs w:val="28"/>
          <w:u w:val="single"/>
          <w:lang w:val="en-US" w:eastAsia="zh-CN"/>
        </w:rPr>
        <w:t>3</w:t>
      </w:r>
      <w:r>
        <w:rPr>
          <w:rFonts w:hint="eastAsia" w:ascii="仿宋_GB2312" w:hAnsi="仿宋_GB2312" w:eastAsia="仿宋_GB2312" w:cs="仿宋_GB2312"/>
          <w:sz w:val="28"/>
          <w:szCs w:val="28"/>
          <w:u w:val="single"/>
          <w:lang w:val="en-US" w:eastAsia="zh-CN"/>
        </w:rPr>
        <w:t>月</w:t>
      </w:r>
      <w:r>
        <w:rPr>
          <w:rFonts w:hint="default" w:ascii="仿宋_GB2312" w:hAnsi="仿宋_GB2312" w:eastAsia="仿宋_GB2312" w:cs="仿宋_GB2312"/>
          <w:sz w:val="28"/>
          <w:szCs w:val="28"/>
          <w:u w:val="single"/>
          <w:lang w:val="en-US" w:eastAsia="zh-CN"/>
        </w:rPr>
        <w:t>10</w:t>
      </w:r>
      <w:r>
        <w:rPr>
          <w:rFonts w:hint="eastAsia" w:ascii="仿宋_GB2312" w:hAnsi="仿宋_GB2312" w:eastAsia="仿宋_GB2312" w:cs="仿宋_GB2312"/>
          <w:sz w:val="28"/>
          <w:szCs w:val="28"/>
          <w:u w:val="single"/>
          <w:lang w:val="en-US" w:eastAsia="zh-CN"/>
        </w:rPr>
        <w:t>日</w:t>
      </w:r>
      <w:r>
        <w:rPr>
          <w:rFonts w:hint="eastAsia" w:ascii="仿宋_GB2312" w:hAnsi="仿宋_GB2312" w:eastAsia="仿宋_GB2312" w:cs="仿宋_GB2312"/>
          <w:sz w:val="28"/>
          <w:szCs w:val="28"/>
          <w:lang w:val="en-US" w:eastAsia="zh-CN"/>
        </w:rPr>
        <w:t>起至</w:t>
      </w:r>
      <w:r>
        <w:rPr>
          <w:rFonts w:hint="default" w:ascii="仿宋_GB2312" w:hAnsi="仿宋_GB2312" w:eastAsia="仿宋_GB2312" w:cs="仿宋_GB2312"/>
          <w:sz w:val="28"/>
          <w:szCs w:val="28"/>
          <w:lang w:val="en-US" w:eastAsia="zh-CN"/>
        </w:rPr>
        <w:t>2023</w:t>
      </w:r>
      <w:r>
        <w:rPr>
          <w:rFonts w:hint="eastAsia" w:ascii="仿宋_GB2312" w:hAnsi="仿宋_GB2312" w:eastAsia="仿宋_GB2312" w:cs="仿宋_GB2312"/>
          <w:sz w:val="28"/>
          <w:szCs w:val="28"/>
          <w:u w:val="single"/>
          <w:lang w:val="en-US" w:eastAsia="zh-CN"/>
        </w:rPr>
        <w:t>年</w:t>
      </w:r>
      <w:r>
        <w:rPr>
          <w:rFonts w:hint="default" w:ascii="仿宋_GB2312" w:hAnsi="仿宋_GB2312" w:eastAsia="仿宋_GB2312" w:cs="仿宋_GB2312"/>
          <w:sz w:val="28"/>
          <w:szCs w:val="28"/>
          <w:u w:val="single"/>
          <w:lang w:val="en-US" w:eastAsia="zh-CN"/>
        </w:rPr>
        <w:t>3</w:t>
      </w:r>
      <w:r>
        <w:rPr>
          <w:rFonts w:hint="eastAsia" w:ascii="仿宋_GB2312" w:hAnsi="仿宋_GB2312" w:eastAsia="仿宋_GB2312" w:cs="仿宋_GB2312"/>
          <w:sz w:val="28"/>
          <w:szCs w:val="28"/>
          <w:u w:val="single"/>
          <w:lang w:val="en-US" w:eastAsia="zh-CN"/>
        </w:rPr>
        <w:t>月</w:t>
      </w:r>
      <w:r>
        <w:rPr>
          <w:rFonts w:hint="default" w:ascii="仿宋_GB2312" w:hAnsi="仿宋_GB2312" w:eastAsia="仿宋_GB2312" w:cs="仿宋_GB2312"/>
          <w:sz w:val="28"/>
          <w:szCs w:val="28"/>
          <w:u w:val="single"/>
          <w:lang w:val="en-US" w:eastAsia="zh-CN"/>
        </w:rPr>
        <w:t>12</w:t>
      </w:r>
      <w:r>
        <w:rPr>
          <w:rFonts w:hint="eastAsia" w:ascii="仿宋_GB2312" w:hAnsi="仿宋_GB2312" w:eastAsia="仿宋_GB2312" w:cs="仿宋_GB2312"/>
          <w:sz w:val="28"/>
          <w:szCs w:val="28"/>
          <w:u w:val="single"/>
          <w:lang w:val="en-US" w:eastAsia="zh-CN"/>
        </w:rPr>
        <w:t>日</w:t>
      </w:r>
      <w:r>
        <w:rPr>
          <w:rFonts w:hint="eastAsia" w:ascii="仿宋_GB2312" w:hAnsi="仿宋_GB2312" w:eastAsia="仿宋_GB2312" w:cs="仿宋_GB2312"/>
          <w:sz w:val="28"/>
          <w:szCs w:val="28"/>
          <w:lang w:val="en-US" w:eastAsia="zh-CN"/>
        </w:rPr>
        <w:t>止，每日上午</w:t>
      </w:r>
      <w:r>
        <w:rPr>
          <w:rFonts w:hint="default"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00</w:t>
      </w:r>
      <w:r>
        <w:rPr>
          <w:rFonts w:hint="eastAsia" w:ascii="仿宋_GB2312" w:hAnsi="仿宋_GB2312" w:eastAsia="仿宋_GB2312" w:cs="仿宋_GB2312"/>
          <w:sz w:val="28"/>
          <w:szCs w:val="28"/>
          <w:u w:val="single"/>
          <w:lang w:val="en-US" w:eastAsia="zh-CN"/>
        </w:rPr>
        <w:t>时</w:t>
      </w:r>
      <w:r>
        <w:rPr>
          <w:rFonts w:hint="eastAsia" w:ascii="仿宋_GB2312" w:hAnsi="仿宋_GB2312" w:eastAsia="仿宋_GB2312" w:cs="仿宋_GB2312"/>
          <w:sz w:val="28"/>
          <w:szCs w:val="28"/>
          <w:lang w:val="en-US" w:eastAsia="zh-CN"/>
        </w:rPr>
        <w:t>至</w:t>
      </w:r>
      <w:r>
        <w:rPr>
          <w:rFonts w:hint="eastAsia" w:ascii="仿宋_GB2312" w:hAnsi="仿宋_GB2312" w:eastAsia="仿宋_GB2312" w:cs="仿宋_GB2312"/>
          <w:sz w:val="28"/>
          <w:szCs w:val="28"/>
          <w:u w:val="single"/>
          <w:lang w:val="en-US" w:eastAsia="zh-CN"/>
        </w:rPr>
        <w:t xml:space="preserve">   </w:t>
      </w:r>
      <w:r>
        <w:rPr>
          <w:rFonts w:hint="default" w:ascii="仿宋_GB2312" w:hAnsi="仿宋_GB2312" w:eastAsia="仿宋_GB2312" w:cs="仿宋_GB2312"/>
          <w:sz w:val="28"/>
          <w:szCs w:val="28"/>
          <w:u w:val="single"/>
          <w:lang w:val="en-US" w:eastAsia="zh-CN"/>
        </w:rPr>
        <w:t>12</w:t>
      </w:r>
      <w:r>
        <w:rPr>
          <w:rFonts w:hint="eastAsia" w:ascii="仿宋_GB2312" w:hAnsi="仿宋_GB2312" w:eastAsia="仿宋_GB2312" w:cs="仿宋_GB2312"/>
          <w:sz w:val="28"/>
          <w:szCs w:val="28"/>
          <w:u w:val="single"/>
          <w:lang w:val="en-US" w:eastAsia="zh-CN"/>
        </w:rPr>
        <w:t>：</w:t>
      </w:r>
      <w:r>
        <w:rPr>
          <w:rFonts w:hint="default" w:ascii="仿宋_GB2312" w:hAnsi="仿宋_GB2312" w:eastAsia="仿宋_GB2312" w:cs="仿宋_GB2312"/>
          <w:sz w:val="28"/>
          <w:szCs w:val="28"/>
          <w:u w:val="single"/>
          <w:lang w:val="en-US" w:eastAsia="zh-CN"/>
        </w:rPr>
        <w:t>00</w:t>
      </w:r>
      <w:r>
        <w:rPr>
          <w:rFonts w:hint="eastAsia" w:ascii="仿宋_GB2312" w:hAnsi="仿宋_GB2312" w:eastAsia="仿宋_GB2312" w:cs="仿宋_GB2312"/>
          <w:sz w:val="28"/>
          <w:szCs w:val="28"/>
          <w:u w:val="single"/>
          <w:lang w:val="en-US" w:eastAsia="zh-CN"/>
        </w:rPr>
        <w:t>时</w:t>
      </w:r>
      <w:r>
        <w:rPr>
          <w:rFonts w:hint="eastAsia" w:ascii="仿宋_GB2312" w:hAnsi="仿宋_GB2312" w:eastAsia="仿宋_GB2312" w:cs="仿宋_GB2312"/>
          <w:sz w:val="28"/>
          <w:szCs w:val="28"/>
          <w:lang w:val="en-US" w:eastAsia="zh-CN"/>
        </w:rPr>
        <w:t>，下午</w:t>
      </w:r>
      <w:r>
        <w:rPr>
          <w:rFonts w:hint="default"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00</w:t>
      </w:r>
      <w:r>
        <w:rPr>
          <w:rFonts w:hint="eastAsia" w:ascii="仿宋_GB2312" w:hAnsi="仿宋_GB2312" w:eastAsia="仿宋_GB2312" w:cs="仿宋_GB2312"/>
          <w:sz w:val="28"/>
          <w:szCs w:val="28"/>
          <w:u w:val="single"/>
          <w:lang w:val="en-US" w:eastAsia="zh-CN"/>
        </w:rPr>
        <w:t>时</w:t>
      </w:r>
      <w:r>
        <w:rPr>
          <w:rFonts w:hint="eastAsia" w:ascii="仿宋_GB2312" w:hAnsi="仿宋_GB2312" w:eastAsia="仿宋_GB2312" w:cs="仿宋_GB2312"/>
          <w:sz w:val="28"/>
          <w:szCs w:val="28"/>
          <w:lang w:val="en-US" w:eastAsia="zh-CN"/>
        </w:rPr>
        <w:t>至</w:t>
      </w:r>
      <w:r>
        <w:rPr>
          <w:rFonts w:hint="default" w:ascii="仿宋_GB2312" w:hAnsi="仿宋_GB2312" w:eastAsia="仿宋_GB2312" w:cs="仿宋_GB2312"/>
          <w:sz w:val="28"/>
          <w:szCs w:val="28"/>
          <w:lang w:val="en-US" w:eastAsia="zh-CN"/>
        </w:rPr>
        <w:t>17</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00</w:t>
      </w:r>
      <w:r>
        <w:rPr>
          <w:rFonts w:hint="eastAsia" w:ascii="仿宋_GB2312" w:hAnsi="仿宋_GB2312" w:eastAsia="仿宋_GB2312" w:cs="仿宋_GB2312"/>
          <w:sz w:val="28"/>
          <w:szCs w:val="28"/>
          <w:u w:val="single"/>
          <w:lang w:val="en-US" w:eastAsia="zh-CN"/>
        </w:rPr>
        <w:t>时</w:t>
      </w:r>
      <w:r>
        <w:rPr>
          <w:rFonts w:hint="eastAsia" w:ascii="仿宋_GB2312" w:hAnsi="仿宋_GB2312" w:eastAsia="仿宋_GB2312" w:cs="仿宋_GB2312"/>
          <w:sz w:val="28"/>
          <w:szCs w:val="28"/>
          <w:lang w:val="en-US" w:eastAsia="zh-CN"/>
        </w:rPr>
        <w:t>，在湖北华舟应急装备科技有限公司签收采购文件，过期视为放弃参与该项目。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三、响应文件提交截止时间和开启时间、地点：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lang w:val="en-US" w:eastAsia="zh-CN"/>
        </w:rPr>
        <w:t>1.响应文件提交截止时间：</w:t>
      </w:r>
      <w:r>
        <w:rPr>
          <w:rFonts w:hint="default" w:ascii="仿宋_GB2312" w:hAnsi="仿宋_GB2312" w:eastAsia="仿宋_GB2312" w:cs="仿宋_GB2312"/>
          <w:sz w:val="28"/>
          <w:szCs w:val="28"/>
          <w:lang w:val="en-US" w:eastAsia="zh-CN"/>
        </w:rPr>
        <w:t>2023</w:t>
      </w:r>
      <w:r>
        <w:rPr>
          <w:rFonts w:hint="eastAsia" w:ascii="仿宋_GB2312" w:hAnsi="仿宋_GB2312" w:eastAsia="仿宋_GB2312" w:cs="仿宋_GB2312"/>
          <w:sz w:val="28"/>
          <w:szCs w:val="28"/>
          <w:u w:val="single"/>
          <w:lang w:val="en-US" w:eastAsia="zh-CN"/>
        </w:rPr>
        <w:t>年</w:t>
      </w:r>
      <w:r>
        <w:rPr>
          <w:rFonts w:hint="default" w:ascii="仿宋_GB2312" w:hAnsi="仿宋_GB2312" w:eastAsia="仿宋_GB2312" w:cs="仿宋_GB2312"/>
          <w:sz w:val="28"/>
          <w:szCs w:val="28"/>
          <w:u w:val="single"/>
          <w:lang w:val="en-US" w:eastAsia="zh-CN"/>
        </w:rPr>
        <w:t>3</w:t>
      </w:r>
      <w:r>
        <w:rPr>
          <w:rFonts w:hint="eastAsia" w:ascii="仿宋_GB2312" w:hAnsi="仿宋_GB2312" w:eastAsia="仿宋_GB2312" w:cs="仿宋_GB2312"/>
          <w:sz w:val="28"/>
          <w:szCs w:val="28"/>
          <w:u w:val="single"/>
          <w:lang w:val="en-US" w:eastAsia="zh-CN"/>
        </w:rPr>
        <w:t>月</w:t>
      </w:r>
      <w:r>
        <w:rPr>
          <w:rFonts w:hint="default" w:ascii="仿宋_GB2312" w:hAnsi="仿宋_GB2312" w:eastAsia="仿宋_GB2312" w:cs="仿宋_GB2312"/>
          <w:sz w:val="28"/>
          <w:szCs w:val="28"/>
          <w:u w:val="single"/>
          <w:lang w:val="en-US" w:eastAsia="zh-CN"/>
        </w:rPr>
        <w:t>13</w:t>
      </w:r>
      <w:r>
        <w:rPr>
          <w:rFonts w:hint="eastAsia" w:ascii="仿宋_GB2312" w:hAnsi="仿宋_GB2312" w:eastAsia="仿宋_GB2312" w:cs="仿宋_GB2312"/>
          <w:sz w:val="28"/>
          <w:szCs w:val="28"/>
          <w:u w:val="single"/>
          <w:lang w:val="en-US" w:eastAsia="zh-CN"/>
        </w:rPr>
        <w:t>日</w:t>
      </w:r>
      <w:r>
        <w:rPr>
          <w:rFonts w:hint="default" w:ascii="仿宋_GB2312" w:hAnsi="仿宋_GB2312" w:eastAsia="仿宋_GB2312" w:cs="仿宋_GB2312"/>
          <w:sz w:val="28"/>
          <w:szCs w:val="28"/>
          <w:u w:val="single"/>
          <w:lang w:val="en-US" w:eastAsia="zh-CN"/>
        </w:rPr>
        <w:t>9</w:t>
      </w:r>
      <w:r>
        <w:rPr>
          <w:rFonts w:hint="eastAsia" w:ascii="仿宋_GB2312" w:hAnsi="仿宋_GB2312" w:eastAsia="仿宋_GB2312" w:cs="仿宋_GB2312"/>
          <w:sz w:val="28"/>
          <w:szCs w:val="28"/>
          <w:u w:val="single"/>
          <w:lang w:val="en-US" w:eastAsia="zh-CN"/>
        </w:rPr>
        <w:t>：</w:t>
      </w:r>
      <w:r>
        <w:rPr>
          <w:rFonts w:hint="default" w:ascii="仿宋_GB2312" w:hAnsi="仿宋_GB2312" w:eastAsia="仿宋_GB2312" w:cs="仿宋_GB2312"/>
          <w:sz w:val="28"/>
          <w:szCs w:val="28"/>
          <w:u w:val="single"/>
          <w:lang w:val="en-US" w:eastAsia="zh-CN"/>
        </w:rPr>
        <w:t>00</w:t>
      </w:r>
      <w:r>
        <w:rPr>
          <w:rFonts w:hint="eastAsia" w:ascii="仿宋_GB2312" w:hAnsi="仿宋_GB2312" w:eastAsia="仿宋_GB2312" w:cs="仿宋_GB2312"/>
          <w:sz w:val="28"/>
          <w:szCs w:val="28"/>
          <w:u w:val="single"/>
          <w:lang w:val="en-US" w:eastAsia="zh-CN"/>
        </w:rPr>
        <w:t>时</w:t>
      </w:r>
      <w:r>
        <w:rPr>
          <w:rFonts w:hint="eastAsia" w:ascii="仿宋_GB2312" w:hAnsi="仿宋_GB2312" w:eastAsia="仿宋_GB2312" w:cs="仿宋_GB2312"/>
          <w:sz w:val="28"/>
          <w:szCs w:val="28"/>
          <w:u w:val="none"/>
          <w:lang w:val="en-US" w:eastAsia="zh-CN"/>
        </w:rPr>
        <w:t>，过期不接收相应文件。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2.</w:t>
      </w:r>
      <w:r>
        <w:rPr>
          <w:rFonts w:hint="eastAsia" w:ascii="仿宋_GB2312" w:hAnsi="仿宋_GB2312" w:eastAsia="仿宋_GB2312" w:cs="仿宋_GB2312"/>
          <w:sz w:val="28"/>
          <w:szCs w:val="28"/>
          <w:lang w:val="en-US" w:eastAsia="zh-CN"/>
        </w:rPr>
        <w:t>询比时间：</w:t>
      </w:r>
      <w:r>
        <w:rPr>
          <w:rFonts w:hint="default" w:ascii="仿宋_GB2312" w:hAnsi="仿宋_GB2312" w:eastAsia="仿宋_GB2312" w:cs="仿宋_GB2312"/>
          <w:sz w:val="28"/>
          <w:szCs w:val="28"/>
          <w:lang w:val="en-US" w:eastAsia="zh-CN"/>
        </w:rPr>
        <w:t>2023</w:t>
      </w:r>
      <w:r>
        <w:rPr>
          <w:rFonts w:hint="eastAsia" w:ascii="仿宋_GB2312" w:hAnsi="仿宋_GB2312" w:eastAsia="仿宋_GB2312" w:cs="仿宋_GB2312"/>
          <w:sz w:val="28"/>
          <w:szCs w:val="28"/>
          <w:u w:val="single"/>
          <w:lang w:val="en-US" w:eastAsia="zh-CN"/>
        </w:rPr>
        <w:t>年</w:t>
      </w:r>
      <w:r>
        <w:rPr>
          <w:rFonts w:hint="default" w:ascii="仿宋_GB2312" w:hAnsi="仿宋_GB2312" w:eastAsia="仿宋_GB2312" w:cs="仿宋_GB2312"/>
          <w:sz w:val="28"/>
          <w:szCs w:val="28"/>
          <w:u w:val="single"/>
          <w:lang w:val="en-US" w:eastAsia="zh-CN"/>
        </w:rPr>
        <w:t>3</w:t>
      </w:r>
      <w:r>
        <w:rPr>
          <w:rFonts w:hint="eastAsia" w:ascii="仿宋_GB2312" w:hAnsi="仿宋_GB2312" w:eastAsia="仿宋_GB2312" w:cs="仿宋_GB2312"/>
          <w:sz w:val="28"/>
          <w:szCs w:val="28"/>
          <w:u w:val="single"/>
          <w:lang w:val="en-US" w:eastAsia="zh-CN"/>
        </w:rPr>
        <w:t>月1</w:t>
      </w:r>
      <w:r>
        <w:rPr>
          <w:rFonts w:hint="default" w:ascii="仿宋_GB2312" w:hAnsi="仿宋_GB2312" w:eastAsia="仿宋_GB2312" w:cs="仿宋_GB2312"/>
          <w:sz w:val="28"/>
          <w:szCs w:val="28"/>
          <w:u w:val="single"/>
          <w:lang w:val="en-US" w:eastAsia="zh-CN"/>
        </w:rPr>
        <w:t>4</w:t>
      </w:r>
      <w:r>
        <w:rPr>
          <w:rFonts w:hint="eastAsia" w:ascii="仿宋_GB2312" w:hAnsi="仿宋_GB2312" w:eastAsia="仿宋_GB2312" w:cs="仿宋_GB2312"/>
          <w:sz w:val="28"/>
          <w:szCs w:val="28"/>
          <w:u w:val="single"/>
          <w:lang w:val="en-US" w:eastAsia="zh-CN"/>
        </w:rPr>
        <w:t>日</w:t>
      </w:r>
      <w:r>
        <w:rPr>
          <w:rFonts w:hint="default" w:ascii="仿宋_GB2312" w:hAnsi="仿宋_GB2312" w:eastAsia="仿宋_GB2312" w:cs="仿宋_GB2312"/>
          <w:sz w:val="28"/>
          <w:szCs w:val="28"/>
          <w:u w:val="single"/>
          <w:lang w:val="en-US" w:eastAsia="zh-CN"/>
        </w:rPr>
        <w:t>9</w:t>
      </w:r>
      <w:r>
        <w:rPr>
          <w:rFonts w:hint="eastAsia" w:ascii="仿宋_GB2312" w:hAnsi="仿宋_GB2312" w:eastAsia="仿宋_GB2312" w:cs="仿宋_GB2312"/>
          <w:sz w:val="28"/>
          <w:szCs w:val="28"/>
          <w:u w:val="single"/>
          <w:lang w:val="en-US" w:eastAsia="zh-CN"/>
        </w:rPr>
        <w:t>：</w:t>
      </w:r>
      <w:r>
        <w:rPr>
          <w:rFonts w:hint="default" w:ascii="仿宋_GB2312" w:hAnsi="仿宋_GB2312" w:eastAsia="仿宋_GB2312" w:cs="仿宋_GB2312"/>
          <w:sz w:val="28"/>
          <w:szCs w:val="28"/>
          <w:u w:val="single"/>
          <w:lang w:val="en-US" w:eastAsia="zh-CN"/>
        </w:rPr>
        <w:t>00</w:t>
      </w:r>
      <w:r>
        <w:rPr>
          <w:rFonts w:hint="eastAsia" w:ascii="仿宋_GB2312" w:hAnsi="仿宋_GB2312" w:eastAsia="仿宋_GB2312" w:cs="仿宋_GB2312"/>
          <w:sz w:val="28"/>
          <w:szCs w:val="28"/>
          <w:u w:val="single"/>
          <w:lang w:val="en-US" w:eastAsia="zh-CN"/>
        </w:rPr>
        <w:t xml:space="preserve"> 时</w:t>
      </w:r>
      <w:r>
        <w:rPr>
          <w:rFonts w:hint="eastAsia" w:ascii="仿宋_GB2312" w:hAnsi="仿宋_GB2312" w:eastAsia="仿宋_GB2312" w:cs="仿宋_GB2312"/>
          <w:sz w:val="28"/>
          <w:szCs w:val="28"/>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none"/>
          <w:lang w:val="en-US" w:eastAsia="zh-CN"/>
        </w:rPr>
        <w:t>3.</w:t>
      </w:r>
      <w:r>
        <w:rPr>
          <w:rFonts w:hint="eastAsia" w:ascii="仿宋_GB2312" w:hAnsi="仿宋_GB2312" w:eastAsia="仿宋_GB2312" w:cs="仿宋_GB2312"/>
          <w:sz w:val="28"/>
          <w:szCs w:val="28"/>
          <w:lang w:val="en-US" w:eastAsia="zh-CN"/>
        </w:rPr>
        <w:t>询比地点：湖北华舟应急装备科技有限公司</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四、保证金：</w:t>
      </w:r>
      <w:r>
        <w:rPr>
          <w:rFonts w:hint="eastAsia" w:ascii="仿宋_GB2312" w:hAnsi="仿宋_GB2312" w:eastAsia="仿宋_GB2312" w:cs="仿宋_GB2312"/>
          <w:sz w:val="28"/>
          <w:szCs w:val="28"/>
          <w:u w:val="single"/>
          <w:lang w:val="en-US" w:eastAsia="zh-CN"/>
        </w:rPr>
        <w:t>叁佰玖拾整</w:t>
      </w:r>
      <w:r>
        <w:rPr>
          <w:rFonts w:hint="default" w:ascii="仿宋_GB2312" w:hAnsi="仿宋_GB2312" w:eastAsia="仿宋_GB2312" w:cs="仿宋_GB2312"/>
          <w:sz w:val="28"/>
          <w:szCs w:val="28"/>
          <w:u w:val="single"/>
          <w:lang w:val="en-US" w:eastAsia="zh-CN"/>
        </w:rPr>
        <w:t>(</w:t>
      </w:r>
      <w:r>
        <w:rPr>
          <w:rFonts w:hint="default" w:ascii="Arial" w:hAnsi="Arial" w:eastAsia="仿宋_GB2312" w:cs="Arial"/>
          <w:sz w:val="28"/>
          <w:szCs w:val="28"/>
          <w:u w:val="single"/>
          <w:lang w:val="en-US" w:eastAsia="zh-CN"/>
        </w:rPr>
        <w:t>¥</w:t>
      </w:r>
      <w:r>
        <w:rPr>
          <w:rFonts w:hint="default" w:ascii="仿宋_GB2312" w:hAnsi="仿宋_GB2312" w:eastAsia="仿宋_GB2312" w:cs="仿宋_GB2312"/>
          <w:sz w:val="28"/>
          <w:szCs w:val="28"/>
          <w:u w:val="single"/>
          <w:lang w:val="en-US" w:eastAsia="zh-CN"/>
        </w:rPr>
        <w:t>390</w:t>
      </w:r>
      <w:r>
        <w:rPr>
          <w:rFonts w:hint="eastAsia" w:ascii="仿宋_GB2312" w:hAnsi="仿宋_GB2312" w:eastAsia="仿宋_GB2312" w:cs="仿宋_GB2312"/>
          <w:sz w:val="28"/>
          <w:szCs w:val="28"/>
          <w:u w:val="single"/>
          <w:lang w:val="en-US" w:eastAsia="zh-CN"/>
        </w:rPr>
        <w:t>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五、其它注意事项：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六、其它说明事项：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七、联系方式：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联系人：马裕庆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default"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电话：</w:t>
      </w:r>
      <w:r>
        <w:rPr>
          <w:rFonts w:hint="default" w:ascii="仿宋_GB2312" w:hAnsi="仿宋_GB2312" w:eastAsia="仿宋_GB2312" w:cs="仿宋_GB2312"/>
          <w:sz w:val="28"/>
          <w:szCs w:val="28"/>
          <w:u w:val="none"/>
          <w:lang w:val="en-US" w:eastAsia="zh-CN"/>
        </w:rPr>
        <w:t>13986626798</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default"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传真：</w:t>
      </w:r>
      <w:r>
        <w:rPr>
          <w:rFonts w:hint="default" w:ascii="仿宋_GB2312" w:hAnsi="仿宋_GB2312" w:eastAsia="仿宋_GB2312" w:cs="仿宋_GB2312"/>
          <w:sz w:val="28"/>
          <w:szCs w:val="28"/>
          <w:u w:val="none"/>
          <w:lang w:val="en-US" w:eastAsia="zh-CN"/>
        </w:rPr>
        <w:t>0715-5267307</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default"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地址：赤壁市中伙镇南港大道特</w:t>
      </w:r>
      <w:r>
        <w:rPr>
          <w:rFonts w:hint="default" w:ascii="仿宋_GB2312" w:hAnsi="仿宋_GB2312" w:eastAsia="仿宋_GB2312" w:cs="仿宋_GB2312"/>
          <w:sz w:val="28"/>
          <w:szCs w:val="28"/>
          <w:u w:val="none"/>
          <w:lang w:val="en-US" w:eastAsia="zh-CN"/>
        </w:rPr>
        <w:t>1</w:t>
      </w:r>
      <w:r>
        <w:rPr>
          <w:rFonts w:hint="eastAsia" w:ascii="仿宋_GB2312" w:hAnsi="仿宋_GB2312" w:eastAsia="仿宋_GB2312" w:cs="仿宋_GB2312"/>
          <w:sz w:val="28"/>
          <w:szCs w:val="28"/>
          <w:u w:val="none"/>
          <w:lang w:val="en-US" w:eastAsia="zh-CN"/>
        </w:rPr>
        <w:t>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Email:</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 xml:space="preserve">                               </w:t>
      </w:r>
      <w:r>
        <w:rPr>
          <w:rFonts w:hint="eastAsia" w:ascii="仿宋_GB2312" w:hAnsi="仿宋_GB2312" w:eastAsia="仿宋_GB2312" w:cs="仿宋_GB2312"/>
          <w:sz w:val="28"/>
          <w:szCs w:val="28"/>
          <w:lang w:val="en-US" w:eastAsia="zh-CN"/>
        </w:rPr>
        <w:t>湖北华舟应急装备科技有限公司</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none"/>
          <w:lang w:val="en-US" w:eastAsia="zh-CN"/>
        </w:rPr>
        <w:t xml:space="preserve">                                   </w:t>
      </w:r>
      <w:r>
        <w:rPr>
          <w:rFonts w:hint="default" w:ascii="仿宋_GB2312" w:hAnsi="仿宋_GB2312" w:eastAsia="仿宋_GB2312" w:cs="仿宋_GB2312"/>
          <w:sz w:val="28"/>
          <w:szCs w:val="28"/>
          <w:u w:val="none"/>
          <w:lang w:val="en-US" w:eastAsia="zh-CN"/>
        </w:rPr>
        <w:t>2023</w:t>
      </w:r>
      <w:r>
        <w:rPr>
          <w:rFonts w:hint="eastAsia" w:ascii="仿宋_GB2312" w:hAnsi="仿宋_GB2312" w:eastAsia="仿宋_GB2312" w:cs="仿宋_GB2312"/>
          <w:sz w:val="28"/>
          <w:szCs w:val="28"/>
          <w:u w:val="single"/>
          <w:lang w:val="en-US" w:eastAsia="zh-CN"/>
        </w:rPr>
        <w:t>年</w:t>
      </w:r>
      <w:r>
        <w:rPr>
          <w:rFonts w:hint="default" w:ascii="仿宋_GB2312" w:hAnsi="仿宋_GB2312" w:eastAsia="仿宋_GB2312" w:cs="仿宋_GB2312"/>
          <w:sz w:val="28"/>
          <w:szCs w:val="28"/>
          <w:u w:val="single"/>
          <w:lang w:val="en-US" w:eastAsia="zh-CN"/>
        </w:rPr>
        <w:t>3</w:t>
      </w:r>
      <w:r>
        <w:rPr>
          <w:rFonts w:hint="eastAsia" w:ascii="仿宋_GB2312" w:hAnsi="仿宋_GB2312" w:eastAsia="仿宋_GB2312" w:cs="仿宋_GB2312"/>
          <w:sz w:val="28"/>
          <w:szCs w:val="28"/>
          <w:u w:val="single"/>
          <w:lang w:val="en-US" w:eastAsia="zh-CN"/>
        </w:rPr>
        <w:t>月</w:t>
      </w:r>
      <w:r>
        <w:rPr>
          <w:rFonts w:hint="default" w:ascii="仿宋_GB2312" w:hAnsi="仿宋_GB2312" w:eastAsia="仿宋_GB2312" w:cs="仿宋_GB2312"/>
          <w:sz w:val="28"/>
          <w:szCs w:val="28"/>
          <w:u w:val="single"/>
          <w:lang w:val="en-US" w:eastAsia="zh-CN"/>
        </w:rPr>
        <w:t>9</w:t>
      </w:r>
      <w:r>
        <w:rPr>
          <w:rFonts w:hint="eastAsia" w:ascii="仿宋_GB2312" w:hAnsi="仿宋_GB2312" w:eastAsia="仿宋_GB2312" w:cs="仿宋_GB2312"/>
          <w:sz w:val="28"/>
          <w:szCs w:val="28"/>
          <w:u w:val="single"/>
          <w:lang w:val="en-US" w:eastAsia="zh-CN"/>
        </w:rPr>
        <w:t>日</w:t>
      </w:r>
    </w:p>
    <w:p>
      <w:pPr>
        <w:pStyle w:val="2"/>
        <w:rPr>
          <w:rFonts w:hint="eastAsia"/>
          <w:lang w:val="en-US" w:eastAsia="zh-CN"/>
        </w:rPr>
      </w:pPr>
    </w:p>
    <w:tbl>
      <w:tblPr>
        <w:tblStyle w:val="7"/>
        <w:tblpPr w:leftFromText="180" w:rightFromText="180" w:vertAnchor="text" w:horzAnchor="page" w:tblpX="1725" w:tblpY="554"/>
        <w:tblOverlap w:val="never"/>
        <w:tblW w:w="91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0"/>
        <w:gridCol w:w="2445"/>
        <w:gridCol w:w="2445"/>
        <w:gridCol w:w="1080"/>
        <w:gridCol w:w="1305"/>
        <w:gridCol w:w="1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105" w:type="dxa"/>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lang w:val="en-US" w:eastAsia="zh-CN"/>
              </w:rPr>
            </w:pPr>
            <w:r>
              <w:rPr>
                <w:rFonts w:hint="default" w:ascii="宋体" w:hAnsi="宋体" w:eastAsia="宋体" w:cs="宋体"/>
                <w:i w:val="0"/>
                <w:iCs w:val="0"/>
                <w:color w:val="000000"/>
                <w:sz w:val="24"/>
                <w:szCs w:val="24"/>
                <w:u w:val="none"/>
                <w:lang w:val="en-US"/>
              </w:rPr>
              <w:t>GW2023-1</w:t>
            </w:r>
            <w:r>
              <w:rPr>
                <w:rFonts w:hint="eastAsia" w:ascii="宋体" w:hAnsi="宋体" w:eastAsia="宋体" w:cs="宋体"/>
                <w:i w:val="0"/>
                <w:iCs w:val="0"/>
                <w:color w:val="000000"/>
                <w:sz w:val="24"/>
                <w:szCs w:val="24"/>
                <w:u w:val="none"/>
                <w:lang w:val="en-US" w:eastAsia="zh-CN"/>
              </w:rPr>
              <w:t>运输清单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序号</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名称</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外型尺寸</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数量</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单重（Kg）</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总重（Kg）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加强弦杆</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3163*800*22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H型钢</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6200*200*525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H型钢</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5800*200*525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水平支撑架QR</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2376*925*47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竖向支撑架QR</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1776*510*47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桥面板H146</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3040*1050*146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344</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加隙板H146</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4200*97*146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包装箱</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1270*720*685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575.6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包装箱</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1270*720*685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1546.2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中号包装箱</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1280*880*1000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797.9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中号包装箱</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1280*880*1000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858.3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4291.5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中号包装箱</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1280*880*1000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1034.8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大号包装箱</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1580*1290*1020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2344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785" w:type="dxa"/>
            <w:gridSpan w:val="5"/>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228257.6</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534" w:firstLineChars="11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32"/>
          <w:szCs w:val="32"/>
          <w:lang w:val="en-US" w:eastAsia="zh-CN"/>
        </w:rPr>
        <w:t>询比采购文件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目次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一、总则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二、询比采购内容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三、询比程序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四、评审标准和方法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五、双方的权利与义务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六、相应文件构成及编制要求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七、澄清与修改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八、其它相关要求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九、附件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（正页）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一、总则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（一）本项目询比采购由中船应急依据</w:t>
      </w:r>
      <w:r>
        <w:rPr>
          <w:rFonts w:hint="eastAsia" w:ascii="仿宋_GB2312" w:hAnsi="仿宋_GB2312" w:eastAsia="仿宋_GB2312" w:cs="仿宋_GB2312"/>
          <w:sz w:val="28"/>
          <w:szCs w:val="28"/>
          <w:lang w:eastAsia="zh-CN"/>
        </w:rPr>
        <w:t>《国有企业采购操作规范》（</w:t>
      </w:r>
      <w:r>
        <w:rPr>
          <w:rFonts w:hint="eastAsia" w:ascii="仿宋_GB2312" w:hAnsi="仿宋_GB2312" w:eastAsia="仿宋_GB2312" w:cs="仿宋_GB2312"/>
          <w:sz w:val="28"/>
          <w:szCs w:val="28"/>
          <w:lang w:val="en-US" w:eastAsia="zh-CN"/>
        </w:rPr>
        <w:t>T/CFLP0016-2019）、</w:t>
      </w:r>
      <w:r>
        <w:rPr>
          <w:rFonts w:hint="eastAsia" w:ascii="仿宋_GB2312" w:hAnsi="仿宋_GB2312" w:eastAsia="仿宋_GB2312" w:cs="仿宋_GB2312"/>
          <w:sz w:val="28"/>
          <w:szCs w:val="28"/>
          <w:lang w:eastAsia="zh-CN"/>
        </w:rPr>
        <w:t>中国船舶集团有限公司</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eastAsia="zh-CN"/>
        </w:rPr>
        <w:t>物资采购管理暂行办法》、中船应急《竞价和询比采购实施细则》及有关法律法规制定。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（二）候选供应商应按照</w:t>
      </w:r>
      <w:r>
        <w:rPr>
          <w:rFonts w:hint="eastAsia" w:ascii="仿宋_GB2312" w:hAnsi="仿宋_GB2312" w:eastAsia="仿宋_GB2312" w:cs="仿宋_GB2312"/>
          <w:sz w:val="28"/>
          <w:szCs w:val="28"/>
          <w:lang w:val="en-US" w:eastAsia="zh-CN"/>
        </w:rPr>
        <w:t>询比采购的要求参加询比并履行相应义务和承担相应责任。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（三）本次询比通过中国船舶重工集团应急预警与救援装备股份有限</w:t>
      </w:r>
      <w:r>
        <w:rPr>
          <w:rFonts w:hint="eastAsia" w:ascii="仿宋_GB2312" w:hAnsi="仿宋_GB2312" w:eastAsia="仿宋_GB2312" w:cs="仿宋_GB2312"/>
          <w:sz w:val="28"/>
          <w:szCs w:val="28"/>
          <w:u w:val="single"/>
          <w:lang w:val="en-US" w:eastAsia="zh-CN"/>
        </w:rPr>
        <w:t>公司网站</w:t>
      </w:r>
      <w:r>
        <w:rPr>
          <w:rFonts w:hint="eastAsia" w:ascii="仿宋_GB2312" w:hAnsi="仿宋_GB2312" w:eastAsia="仿宋_GB2312" w:cs="仿宋_GB2312"/>
          <w:sz w:val="28"/>
          <w:szCs w:val="28"/>
          <w:lang w:val="en-US" w:eastAsia="zh-CN"/>
        </w:rPr>
        <w:t>发布相关信息，询比文件适用于</w:t>
      </w:r>
      <w:r>
        <w:rPr>
          <w:rFonts w:hint="default" w:ascii="仿宋_GB2312" w:hAnsi="仿宋_GB2312" w:eastAsia="仿宋_GB2312" w:cs="仿宋_GB2312"/>
          <w:sz w:val="28"/>
          <w:szCs w:val="28"/>
          <w:lang w:val="en-US" w:eastAsia="zh-CN"/>
        </w:rPr>
        <w:t>GW</w:t>
      </w:r>
      <w:r>
        <w:rPr>
          <w:rFonts w:hint="default" w:ascii="仿宋_GB2312" w:hAnsi="仿宋_GB2312" w:eastAsia="仿宋_GB2312" w:cs="仿宋_GB2312"/>
          <w:sz w:val="28"/>
          <w:szCs w:val="28"/>
          <w:u w:val="single"/>
          <w:lang w:val="en-US" w:eastAsia="zh-CN"/>
        </w:rPr>
        <w:t>2023-1</w:t>
      </w:r>
      <w:r>
        <w:rPr>
          <w:rFonts w:hint="eastAsia" w:ascii="仿宋_GB2312" w:hAnsi="仿宋_GB2312" w:eastAsia="仿宋_GB2312" w:cs="仿宋_GB2312"/>
          <w:sz w:val="28"/>
          <w:szCs w:val="28"/>
          <w:u w:val="single"/>
          <w:lang w:val="en-US" w:eastAsia="zh-CN"/>
        </w:rPr>
        <w:t>项目</w:t>
      </w:r>
      <w:r>
        <w:rPr>
          <w:rFonts w:hint="default" w:ascii="仿宋_GB2312" w:hAnsi="仿宋_GB2312" w:eastAsia="仿宋_GB2312" w:cs="仿宋_GB2312"/>
          <w:sz w:val="28"/>
          <w:szCs w:val="28"/>
          <w:u w:val="single"/>
          <w:lang w:val="en-US" w:eastAsia="zh-CN"/>
        </w:rPr>
        <w:t>228.3</w:t>
      </w:r>
      <w:r>
        <w:rPr>
          <w:rFonts w:hint="eastAsia" w:ascii="仿宋_GB2312" w:hAnsi="仿宋_GB2312" w:eastAsia="仿宋_GB2312" w:cs="仿宋_GB2312"/>
          <w:sz w:val="28"/>
          <w:szCs w:val="28"/>
          <w:u w:val="single"/>
          <w:lang w:val="en-US" w:eastAsia="zh-CN"/>
        </w:rPr>
        <w:t>吨货物运输</w:t>
      </w:r>
      <w:r>
        <w:rPr>
          <w:rFonts w:hint="eastAsia" w:ascii="仿宋_GB2312" w:hAnsi="仿宋_GB2312" w:eastAsia="仿宋_GB2312" w:cs="仿宋_GB2312"/>
          <w:sz w:val="28"/>
          <w:szCs w:val="28"/>
          <w:lang w:val="en-US" w:eastAsia="zh-CN"/>
        </w:rPr>
        <w:t>询比采购。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（四）本项目成交供应商为壹家。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二、询比采购内容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（一）项目简要情况：</w:t>
      </w:r>
      <w:r>
        <w:rPr>
          <w:rFonts w:hint="default" w:ascii="仿宋_GB2312" w:hAnsi="仿宋_GB2312" w:eastAsia="仿宋_GB2312" w:cs="仿宋_GB2312"/>
          <w:sz w:val="28"/>
          <w:szCs w:val="28"/>
          <w:lang w:val="en-US" w:eastAsia="zh-CN"/>
        </w:rPr>
        <w:t>228.3</w:t>
      </w:r>
      <w:r>
        <w:rPr>
          <w:rFonts w:hint="eastAsia" w:ascii="仿宋_GB2312" w:hAnsi="仿宋_GB2312" w:eastAsia="仿宋_GB2312" w:cs="仿宋_GB2312"/>
          <w:sz w:val="28"/>
          <w:szCs w:val="28"/>
          <w:lang w:val="en-US" w:eastAsia="zh-CN"/>
        </w:rPr>
        <w:t>吨贝雷桥构件从（赤壁市中伙铺镇南港大道特1号华舟应急产业园）运输至武汉奓山武汉星光热镀锌有限责任公司</w:t>
      </w:r>
      <w:r>
        <w:rPr>
          <w:rFonts w:hint="default" w:ascii="仿宋_GB2312" w:hAnsi="仿宋_GB2312" w:eastAsia="仿宋_GB2312" w:cs="仿宋_GB2312"/>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（二）采购要求：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val="en-US" w:eastAsia="zh-CN"/>
        </w:rPr>
        <w:t>1.技术要求：无野蛮起吊，保障货物完好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2.质量要求：按照运输清单将货物完好运至目的地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default"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3.进度要求：</w:t>
      </w:r>
      <w:r>
        <w:rPr>
          <w:rFonts w:hint="default" w:ascii="仿宋_GB2312" w:hAnsi="仿宋_GB2312" w:eastAsia="仿宋_GB2312" w:cs="仿宋_GB2312"/>
          <w:sz w:val="28"/>
          <w:szCs w:val="28"/>
          <w:u w:val="none"/>
          <w:lang w:val="en-US" w:eastAsia="zh-CN"/>
        </w:rPr>
        <w:t>2023</w:t>
      </w:r>
      <w:r>
        <w:rPr>
          <w:rFonts w:hint="eastAsia" w:ascii="仿宋_GB2312" w:hAnsi="仿宋_GB2312" w:eastAsia="仿宋_GB2312" w:cs="仿宋_GB2312"/>
          <w:sz w:val="28"/>
          <w:szCs w:val="28"/>
          <w:u w:val="none"/>
          <w:lang w:val="en-US" w:eastAsia="zh-CN"/>
        </w:rPr>
        <w:t>年</w:t>
      </w:r>
      <w:r>
        <w:rPr>
          <w:rFonts w:hint="default" w:ascii="仿宋_GB2312" w:hAnsi="仿宋_GB2312" w:eastAsia="仿宋_GB2312" w:cs="仿宋_GB2312"/>
          <w:sz w:val="28"/>
          <w:szCs w:val="28"/>
          <w:u w:val="none"/>
          <w:lang w:val="en-US" w:eastAsia="zh-CN"/>
        </w:rPr>
        <w:t>3</w:t>
      </w:r>
      <w:r>
        <w:rPr>
          <w:rFonts w:hint="eastAsia" w:ascii="仿宋_GB2312" w:hAnsi="仿宋_GB2312" w:eastAsia="仿宋_GB2312" w:cs="仿宋_GB2312"/>
          <w:sz w:val="28"/>
          <w:szCs w:val="28"/>
          <w:u w:val="none"/>
          <w:lang w:val="en-US" w:eastAsia="zh-CN"/>
        </w:rPr>
        <w:t>月</w:t>
      </w:r>
      <w:r>
        <w:rPr>
          <w:rFonts w:hint="default" w:ascii="仿宋_GB2312" w:hAnsi="仿宋_GB2312" w:eastAsia="仿宋_GB2312" w:cs="仿宋_GB2312"/>
          <w:sz w:val="28"/>
          <w:szCs w:val="28"/>
          <w:u w:val="none"/>
          <w:lang w:val="en-US" w:eastAsia="zh-CN"/>
        </w:rPr>
        <w:t>22</w:t>
      </w:r>
      <w:r>
        <w:rPr>
          <w:rFonts w:hint="eastAsia" w:ascii="仿宋_GB2312" w:hAnsi="仿宋_GB2312" w:eastAsia="仿宋_GB2312" w:cs="仿宋_GB2312"/>
          <w:sz w:val="28"/>
          <w:szCs w:val="28"/>
          <w:u w:val="none"/>
          <w:lang w:val="en-US" w:eastAsia="zh-CN"/>
        </w:rPr>
        <w:t>日前抵达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4.资格要求：供应商不得处于被责令停业停产，暂扣或吊销执照、许可证、资质证书状态，不得是宣布破产进入清算程序或其它丧失履约能力的供应商。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（三）产品/服务价格：通过询比确定采购价格。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三、询比程序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由评审小组与响应采购的供应商进行一次或多次沟通评议与报价，并对供应商提交的响应文件进行评审，根据最终报价结果及评审结论，选择成交供应商。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四、评审标准和方法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color w:val="FF0000"/>
          <w:sz w:val="28"/>
          <w:szCs w:val="28"/>
          <w:u w:val="none"/>
          <w:lang w:val="en-US" w:eastAsia="zh-CN"/>
        </w:rPr>
      </w:pPr>
      <w:r>
        <w:rPr>
          <w:rFonts w:hint="eastAsia" w:ascii="仿宋_GB2312" w:hAnsi="仿宋_GB2312" w:eastAsia="仿宋_GB2312" w:cs="仿宋_GB2312"/>
          <w:sz w:val="28"/>
          <w:szCs w:val="28"/>
          <w:u w:val="none"/>
          <w:lang w:val="en-US" w:eastAsia="zh-CN"/>
        </w:rPr>
        <w:t>（一）评审标准：</w:t>
      </w:r>
      <w:r>
        <w:rPr>
          <w:rFonts w:hint="eastAsia" w:ascii="仿宋_GB2312" w:hAnsi="仿宋_GB2312" w:eastAsia="仿宋_GB2312" w:cs="仿宋_GB2312"/>
          <w:color w:val="auto"/>
          <w:sz w:val="28"/>
          <w:szCs w:val="28"/>
          <w:u w:val="none"/>
          <w:lang w:val="en-US" w:eastAsia="zh-CN"/>
        </w:rPr>
        <w:t>详见评审标准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（二）选择成交供应商方法：采取打分排序，选择最符合采购人需求的供应商为成交人。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五、双方的权利与义务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（一）采购方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1.权利：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有对候选供应商提供的文件资料质询权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有对候选供应商评价权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有对候选供应商存在严重违纪、违法行为的，向相关纪检部门提出处理建议权利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法律法规规定的其它权利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2.义务：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提供真实、可靠的评审意见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严格遵守有关询比纪律和要求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及时制止候选供应商在采购活动中的不当竞争和恶意串通等违规行为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答复候选供应商的询问和质疑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法律法规规定的其它义务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（二）候选供应商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1.权利：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自主决定参加与不参加询比</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要求采购方对有关问题进行答疑与解释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对询比过程中的不公平情况提出质疑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对质疑答复结果不满意的可以向公司纪检部门投诉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法律法规规定的其它权利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2.义务：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按采购方要求如实提供响应文件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如实回答评审小组对有关情况的质询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根据沟通评议情况，制定最终报价文件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履行保密要求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法律法规规定的其它义务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六、响应文件及编制要求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（一）响应文件构成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1.询比响应书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2.授权委托书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3.资格能力证明文件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4.技术方案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5.价格方案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6.服务措施与承诺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（二）相应文件编制要求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1.候选供应商提交的响应文件及就有关询比所有往来函电均应使用简体中文，使用计量单位均采用法定计量单位。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2.响应文件均采用A4纸张，字体采用三号仿宋，装订成册。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4.候选供应商应将响应文件正本和所有副本用单独得信封密封，并标明“正本”、“副本”字样，信封骑缝处需加盖单位公章。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（三）响应文件的份数和签署</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1.候选供应商应准备</w:t>
      </w:r>
      <w:r>
        <w:rPr>
          <w:rFonts w:hint="default" w:ascii="仿宋_GB2312" w:hAnsi="仿宋_GB2312" w:eastAsia="仿宋_GB2312" w:cs="仿宋_GB2312"/>
          <w:sz w:val="28"/>
          <w:szCs w:val="28"/>
          <w:u w:val="single"/>
          <w:lang w:val="en-US" w:eastAsia="zh-CN"/>
        </w:rPr>
        <w:t>2</w:t>
      </w:r>
      <w:r>
        <w:rPr>
          <w:rFonts w:hint="eastAsia" w:ascii="仿宋_GB2312" w:hAnsi="仿宋_GB2312" w:eastAsia="仿宋_GB2312" w:cs="仿宋_GB2312"/>
          <w:sz w:val="28"/>
          <w:szCs w:val="28"/>
          <w:u w:val="none"/>
          <w:lang w:val="en-US" w:eastAsia="zh-CN"/>
        </w:rPr>
        <w:t>份响应文件，每份响应文件必须清楚标明“正本”、“副本”字样，一旦正副本不符，以正本为准。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2.响应文件需装订并由候选供应商法定代表人或授权代表签字。委托授权代表的，必须以书面形式出具授权委托书并附在响应文件中。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（四）响应文件递交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响应文件应在</w:t>
      </w:r>
      <w:r>
        <w:rPr>
          <w:rFonts w:hint="default" w:ascii="仿宋_GB2312" w:hAnsi="仿宋_GB2312" w:eastAsia="仿宋_GB2312" w:cs="仿宋_GB2312"/>
          <w:sz w:val="28"/>
          <w:szCs w:val="28"/>
          <w:u w:val="none"/>
          <w:lang w:val="en-US" w:eastAsia="zh-CN"/>
        </w:rPr>
        <w:t>2023</w:t>
      </w:r>
      <w:r>
        <w:rPr>
          <w:rFonts w:hint="eastAsia" w:ascii="仿宋_GB2312" w:hAnsi="仿宋_GB2312" w:eastAsia="仿宋_GB2312" w:cs="仿宋_GB2312"/>
          <w:sz w:val="28"/>
          <w:szCs w:val="28"/>
          <w:u w:val="none"/>
          <w:lang w:val="en-US" w:eastAsia="zh-CN"/>
        </w:rPr>
        <w:t>年</w:t>
      </w:r>
      <w:r>
        <w:rPr>
          <w:rFonts w:hint="default" w:ascii="仿宋_GB2312" w:hAnsi="仿宋_GB2312" w:eastAsia="仿宋_GB2312" w:cs="仿宋_GB2312"/>
          <w:sz w:val="28"/>
          <w:szCs w:val="28"/>
          <w:u w:val="none"/>
          <w:lang w:val="en-US" w:eastAsia="zh-CN"/>
        </w:rPr>
        <w:t>3</w:t>
      </w:r>
      <w:r>
        <w:rPr>
          <w:rFonts w:hint="eastAsia" w:ascii="仿宋_GB2312" w:hAnsi="仿宋_GB2312" w:eastAsia="仿宋_GB2312" w:cs="仿宋_GB2312"/>
          <w:sz w:val="28"/>
          <w:szCs w:val="28"/>
          <w:u w:val="none"/>
          <w:lang w:val="en-US" w:eastAsia="zh-CN"/>
        </w:rPr>
        <w:t>月</w:t>
      </w:r>
      <w:r>
        <w:rPr>
          <w:rFonts w:hint="default" w:ascii="仿宋_GB2312" w:hAnsi="仿宋_GB2312" w:eastAsia="仿宋_GB2312" w:cs="仿宋_GB2312"/>
          <w:sz w:val="28"/>
          <w:szCs w:val="28"/>
          <w:u w:val="none"/>
          <w:lang w:val="en-US" w:eastAsia="zh-CN"/>
        </w:rPr>
        <w:t>13</w:t>
      </w:r>
      <w:r>
        <w:rPr>
          <w:rFonts w:hint="eastAsia" w:ascii="仿宋_GB2312" w:hAnsi="仿宋_GB2312" w:eastAsia="仿宋_GB2312" w:cs="仿宋_GB2312"/>
          <w:sz w:val="28"/>
          <w:szCs w:val="28"/>
          <w:u w:val="none"/>
          <w:lang w:val="en-US" w:eastAsia="zh-CN"/>
        </w:rPr>
        <w:t>日</w:t>
      </w:r>
      <w:r>
        <w:rPr>
          <w:rFonts w:hint="default" w:ascii="仿宋_GB2312" w:hAnsi="仿宋_GB2312" w:eastAsia="仿宋_GB2312" w:cs="仿宋_GB2312"/>
          <w:sz w:val="28"/>
          <w:szCs w:val="28"/>
          <w:u w:val="none"/>
          <w:lang w:val="en-US" w:eastAsia="zh-CN"/>
        </w:rPr>
        <w:t>9</w:t>
      </w:r>
      <w:r>
        <w:rPr>
          <w:rFonts w:hint="eastAsia" w:ascii="仿宋_GB2312" w:hAnsi="仿宋_GB2312" w:eastAsia="仿宋_GB2312" w:cs="仿宋_GB2312"/>
          <w:sz w:val="28"/>
          <w:szCs w:val="28"/>
          <w:u w:val="none"/>
          <w:lang w:val="en-US" w:eastAsia="zh-CN"/>
        </w:rPr>
        <w:t>：</w:t>
      </w:r>
      <w:r>
        <w:rPr>
          <w:rFonts w:hint="default" w:ascii="仿宋_GB2312" w:hAnsi="仿宋_GB2312" w:eastAsia="仿宋_GB2312" w:cs="仿宋_GB2312"/>
          <w:sz w:val="28"/>
          <w:szCs w:val="28"/>
          <w:u w:val="none"/>
          <w:lang w:val="en-US" w:eastAsia="zh-CN"/>
        </w:rPr>
        <w:t>00</w:t>
      </w:r>
      <w:r>
        <w:rPr>
          <w:rFonts w:hint="eastAsia" w:ascii="仿宋_GB2312" w:hAnsi="仿宋_GB2312" w:eastAsia="仿宋_GB2312" w:cs="仿宋_GB2312"/>
          <w:sz w:val="28"/>
          <w:szCs w:val="28"/>
          <w:u w:val="none"/>
          <w:lang w:val="en-US" w:eastAsia="zh-CN"/>
        </w:rPr>
        <w:t>时前送至赤壁市中伙镇南港大道特</w:t>
      </w:r>
      <w:r>
        <w:rPr>
          <w:rFonts w:hint="default" w:ascii="仿宋_GB2312" w:hAnsi="仿宋_GB2312" w:eastAsia="仿宋_GB2312" w:cs="仿宋_GB2312"/>
          <w:sz w:val="28"/>
          <w:szCs w:val="28"/>
          <w:u w:val="none"/>
          <w:lang w:val="en-US" w:eastAsia="zh-CN"/>
        </w:rPr>
        <w:t>1</w:t>
      </w:r>
      <w:r>
        <w:rPr>
          <w:rFonts w:hint="eastAsia" w:ascii="仿宋_GB2312" w:hAnsi="仿宋_GB2312" w:eastAsia="仿宋_GB2312" w:cs="仿宋_GB2312"/>
          <w:sz w:val="28"/>
          <w:szCs w:val="28"/>
          <w:u w:val="none"/>
          <w:lang w:val="en-US" w:eastAsia="zh-CN"/>
        </w:rPr>
        <w:t>号五楼，逾期将视同放弃本项询比。</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（五）响应文件修改与撤回</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响应文件一经提交，原则上不得进行修改、撤回，提交前截止时间前必须修改时，需由供应商法定代表人或授权代表签字和盖章。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（六）无效响应文件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1.相应材料未密封的；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2.未经法定代表人或授权代表签名和加盖单位公章的；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3.报送时间超过规定截止时间的；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4.关键技术性能、进度不满足采购文件要求的；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5.无法提供询比文件明确需要具备的资格能力证明文件的；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6.提供虚假证明材料的。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七、采购文件的澄清与修改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（一）答疑与澄清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1.候选供应商有权要求采购方对采购文件的有关问题进行答疑、解释；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 xml:space="preserve">2.对采购文件由疑问的，可以在领取文件后 </w:t>
      </w:r>
      <w:r>
        <w:rPr>
          <w:rFonts w:hint="default" w:ascii="仿宋_GB2312" w:hAnsi="仿宋_GB2312" w:eastAsia="仿宋_GB2312" w:cs="仿宋_GB2312"/>
          <w:sz w:val="28"/>
          <w:szCs w:val="28"/>
          <w:u w:val="none"/>
          <w:lang w:val="en-US" w:eastAsia="zh-CN"/>
        </w:rPr>
        <w:t>2</w:t>
      </w:r>
      <w:r>
        <w:rPr>
          <w:rFonts w:hint="eastAsia" w:ascii="仿宋_GB2312" w:hAnsi="仿宋_GB2312" w:eastAsia="仿宋_GB2312" w:cs="仿宋_GB2312"/>
          <w:sz w:val="28"/>
          <w:szCs w:val="28"/>
          <w:u w:val="none"/>
          <w:lang w:val="en-US" w:eastAsia="zh-CN"/>
        </w:rPr>
        <w:t>日内向采购方提出书面询问或质疑，对在截止时间前收到且需做出澄清的，采购方将以书面形式予以答复；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3.对采购文件没有提出询问或质疑的，视同供应商完全认同采购文件。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（二）修改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1.对已发出的采购文件进行必要修改时，采购方将以书面形式通知所有候选供应商，其修改的内容为采购文件组成部分；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2.依据修改的采购文件，候选供应商应按通知要求报送响应文件。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八、保密要求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九、附件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w:t>
      </w:r>
      <w:r>
        <w:rPr>
          <w:rFonts w:hint="eastAsia" w:ascii="仿宋_GB2312" w:hAnsi="仿宋_GB2312" w:eastAsia="仿宋_GB2312" w:cs="仿宋_GB2312"/>
          <w:sz w:val="28"/>
          <w:szCs w:val="28"/>
          <w:u w:val="single"/>
          <w:lang w:val="en-US" w:eastAsia="zh-CN"/>
        </w:rPr>
        <w:t>需提交的响应文件格式</w:t>
      </w:r>
      <w:r>
        <w:rPr>
          <w:rFonts w:hint="eastAsia" w:ascii="仿宋_GB2312" w:hAnsi="仿宋_GB2312" w:eastAsia="仿宋_GB2312" w:cs="仿宋_GB2312"/>
          <w:sz w:val="28"/>
          <w:szCs w:val="28"/>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534" w:firstLineChars="11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响应文件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960" w:firstLineChars="7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项目编号：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960" w:firstLineChars="7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项目名称：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960" w:firstLineChars="7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单位名称：（签章）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单位法定代表人或授权代表：（签字）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960" w:firstLineChars="7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日期：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（响应文件内容根据采购项目具体情况制定，一般应包含以下材料）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一、询比响应书：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二、授权委托书：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三、资格能力证明文件：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四、运输方案：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五、价格方案：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六、服务承诺书：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jc w:val="both"/>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jc w:val="both"/>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jc w:val="both"/>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pStyle w:val="2"/>
        <w:rPr>
          <w:rFonts w:hint="eastAsia" w:ascii="仿宋_GB2312" w:hAnsi="仿宋_GB2312" w:eastAsia="仿宋_GB2312" w:cs="仿宋_GB2312"/>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评审标准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询比采购评审内容包括：技术、价格、商务三个方面，按照采购项目特点和要求，按照采购产品质量和效益综合最优原则具体设置。综合评分法的权重设置范围符合表一要求，技术、价格、商务评审因素原则上按表二、表三、表四所列标准执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评审内容及权重范围（表一）</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324"/>
        <w:gridCol w:w="3242"/>
        <w:gridCol w:w="883"/>
        <w:gridCol w:w="834"/>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采购产品/服务类型</w:t>
            </w:r>
          </w:p>
        </w:tc>
        <w:tc>
          <w:tcPr>
            <w:tcW w:w="32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说明</w:t>
            </w:r>
          </w:p>
        </w:tc>
        <w:tc>
          <w:tcPr>
            <w:tcW w:w="88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技术</w:t>
            </w:r>
          </w:p>
        </w:tc>
        <w:tc>
          <w:tcPr>
            <w:tcW w:w="83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价格</w:t>
            </w:r>
          </w:p>
        </w:tc>
        <w:tc>
          <w:tcPr>
            <w:tcW w:w="8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商务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项目产品运输</w:t>
            </w:r>
          </w:p>
        </w:tc>
        <w:tc>
          <w:tcPr>
            <w:tcW w:w="1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项目产品运输</w:t>
            </w:r>
          </w:p>
        </w:tc>
        <w:tc>
          <w:tcPr>
            <w:tcW w:w="32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运输方案对项目质量无影响</w:t>
            </w:r>
          </w:p>
        </w:tc>
        <w:tc>
          <w:tcPr>
            <w:tcW w:w="88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color w:val="000000" w:themeColor="text1"/>
                <w:sz w:val="28"/>
                <w:szCs w:val="28"/>
                <w:highlight w:val="none"/>
                <w:vertAlign w:val="baseline"/>
                <w:lang w:val="en-US" w:eastAsia="zh-CN"/>
              </w:rPr>
            </w:pPr>
            <w:r>
              <w:rPr>
                <w:rFonts w:hint="default" w:ascii="仿宋_GB2312" w:hAnsi="仿宋_GB2312" w:eastAsia="仿宋_GB2312" w:cs="仿宋_GB2312"/>
                <w:color w:val="000000" w:themeColor="text1"/>
                <w:sz w:val="28"/>
                <w:szCs w:val="28"/>
                <w:highlight w:val="none"/>
                <w:vertAlign w:val="baseline"/>
                <w:lang w:val="en-US" w:eastAsia="zh-CN"/>
              </w:rPr>
              <w:t>15</w:t>
            </w:r>
            <w:r>
              <w:rPr>
                <w:rFonts w:hint="eastAsia" w:ascii="仿宋_GB2312" w:hAnsi="仿宋_GB2312" w:eastAsia="仿宋_GB2312" w:cs="仿宋_GB2312"/>
                <w:color w:val="000000" w:themeColor="text1"/>
                <w:sz w:val="28"/>
                <w:szCs w:val="28"/>
                <w:highlight w:val="none"/>
                <w:vertAlign w:val="baseline"/>
                <w:lang w:val="en-US" w:eastAsia="zh-CN"/>
              </w:rPr>
              <w:t>%</w:t>
            </w:r>
          </w:p>
        </w:tc>
        <w:tc>
          <w:tcPr>
            <w:tcW w:w="83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000000" w:themeColor="text1"/>
                <w:sz w:val="28"/>
                <w:szCs w:val="28"/>
                <w:highlight w:val="none"/>
                <w:vertAlign w:val="baseline"/>
                <w:lang w:val="en-US" w:eastAsia="zh-CN"/>
              </w:rPr>
            </w:pPr>
            <w:r>
              <w:rPr>
                <w:rFonts w:hint="default" w:ascii="仿宋_GB2312" w:hAnsi="仿宋_GB2312" w:eastAsia="仿宋_GB2312" w:cs="仿宋_GB2312"/>
                <w:color w:val="000000" w:themeColor="text1"/>
                <w:sz w:val="28"/>
                <w:szCs w:val="28"/>
                <w:highlight w:val="none"/>
                <w:vertAlign w:val="baseline"/>
                <w:lang w:val="en-US" w:eastAsia="zh-CN"/>
              </w:rPr>
              <w:t>70</w:t>
            </w:r>
            <w:r>
              <w:rPr>
                <w:rFonts w:hint="eastAsia" w:ascii="仿宋_GB2312" w:hAnsi="仿宋_GB2312" w:eastAsia="仿宋_GB2312" w:cs="仿宋_GB2312"/>
                <w:color w:val="000000" w:themeColor="text1"/>
                <w:sz w:val="28"/>
                <w:szCs w:val="28"/>
                <w:highlight w:val="none"/>
                <w:vertAlign w:val="baseline"/>
                <w:lang w:val="en-US" w:eastAsia="zh-CN"/>
              </w:rPr>
              <w:t>%</w:t>
            </w:r>
          </w:p>
        </w:tc>
        <w:tc>
          <w:tcPr>
            <w:tcW w:w="8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000000" w:themeColor="text1"/>
                <w:sz w:val="28"/>
                <w:szCs w:val="28"/>
                <w:highlight w:val="none"/>
                <w:vertAlign w:val="baseline"/>
                <w:lang w:val="en-US" w:eastAsia="zh-CN"/>
              </w:rPr>
            </w:pPr>
            <w:r>
              <w:rPr>
                <w:rFonts w:hint="default" w:ascii="仿宋_GB2312" w:hAnsi="仿宋_GB2312" w:eastAsia="仿宋_GB2312" w:cs="仿宋_GB2312"/>
                <w:color w:val="000000" w:themeColor="text1"/>
                <w:sz w:val="28"/>
                <w:szCs w:val="28"/>
                <w:highlight w:val="none"/>
                <w:vertAlign w:val="baseline"/>
                <w:lang w:val="en-US" w:eastAsia="zh-CN"/>
              </w:rPr>
              <w:t>15</w:t>
            </w:r>
            <w:r>
              <w:rPr>
                <w:rFonts w:hint="eastAsia" w:ascii="仿宋_GB2312" w:hAnsi="仿宋_GB2312" w:eastAsia="仿宋_GB2312" w:cs="仿宋_GB2312"/>
                <w:color w:val="000000" w:themeColor="text1"/>
                <w:sz w:val="28"/>
                <w:szCs w:val="28"/>
                <w:highlight w:val="none"/>
                <w:vertAlign w:val="baseline"/>
                <w:lang w:val="en-US" w:eastAsia="zh-CN"/>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技术评审标准（表二）</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3"/>
        <w:gridCol w:w="1441"/>
        <w:gridCol w:w="5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评审因素</w:t>
            </w:r>
          </w:p>
        </w:tc>
        <w:tc>
          <w:tcPr>
            <w:tcW w:w="14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二级权重</w:t>
            </w:r>
          </w:p>
        </w:tc>
        <w:tc>
          <w:tcPr>
            <w:tcW w:w="572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运输方案</w:t>
            </w:r>
          </w:p>
        </w:tc>
        <w:tc>
          <w:tcPr>
            <w:tcW w:w="14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highlight w:val="yellow"/>
                <w:vertAlign w:val="baseline"/>
                <w:lang w:val="en-US" w:eastAsia="zh-CN"/>
              </w:rPr>
            </w:pPr>
            <w:r>
              <w:rPr>
                <w:rFonts w:hint="eastAsia" w:ascii="仿宋_GB2312" w:hAnsi="仿宋_GB2312" w:eastAsia="仿宋_GB2312" w:cs="仿宋_GB2312"/>
                <w:sz w:val="28"/>
                <w:szCs w:val="28"/>
                <w:highlight w:val="none"/>
                <w:vertAlign w:val="baseline"/>
                <w:lang w:val="en-US" w:eastAsia="zh-CN"/>
              </w:rPr>
              <w:t>40%</w:t>
            </w:r>
          </w:p>
        </w:tc>
        <w:tc>
          <w:tcPr>
            <w:tcW w:w="572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运输方案思路清晰，路线可行，无野蛮起吊得满分得80-100%，基本满足得50-80%，不满足或部分满足得0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质量保证与监督</w:t>
            </w:r>
          </w:p>
        </w:tc>
        <w:tc>
          <w:tcPr>
            <w:tcW w:w="14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highlight w:val="yellow"/>
                <w:vertAlign w:val="baseline"/>
                <w:lang w:val="en-US" w:eastAsia="zh-CN"/>
              </w:rPr>
            </w:pPr>
            <w:r>
              <w:rPr>
                <w:rFonts w:hint="eastAsia" w:ascii="仿宋_GB2312" w:hAnsi="仿宋_GB2312" w:eastAsia="仿宋_GB2312" w:cs="仿宋_GB2312"/>
                <w:sz w:val="28"/>
                <w:szCs w:val="28"/>
                <w:highlight w:val="yellow"/>
                <w:vertAlign w:val="baseline"/>
                <w:lang w:val="en-US" w:eastAsia="zh-CN"/>
              </w:rPr>
              <w:t>10%</w:t>
            </w:r>
          </w:p>
        </w:tc>
        <w:tc>
          <w:tcPr>
            <w:tcW w:w="572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制订或实现质量控制措施有效，风险评估与控制措施合理，供方考评为A，得满分的80-100%。基本满足或供方考评为B的得50-80%，不满足或考评为C及以下的，得0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功能实现</w:t>
            </w:r>
          </w:p>
        </w:tc>
        <w:tc>
          <w:tcPr>
            <w:tcW w:w="14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highlight w:val="yellow"/>
                <w:vertAlign w:val="baseline"/>
                <w:lang w:val="en-US" w:eastAsia="zh-CN"/>
              </w:rPr>
              <w:t>30%</w:t>
            </w:r>
          </w:p>
        </w:tc>
        <w:tc>
          <w:tcPr>
            <w:tcW w:w="572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保证货物数量按照清单无缺失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检验要求</w:t>
            </w:r>
          </w:p>
        </w:tc>
        <w:tc>
          <w:tcPr>
            <w:tcW w:w="14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sz w:val="28"/>
                <w:szCs w:val="28"/>
                <w:shd w:val="clear" w:fill="FFFF00"/>
                <w:vertAlign w:val="baseline"/>
                <w:lang w:val="en-US" w:eastAsia="zh-CN"/>
              </w:rPr>
              <w:t>20%</w:t>
            </w:r>
          </w:p>
        </w:tc>
        <w:tc>
          <w:tcPr>
            <w:tcW w:w="572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保证货物完好无变形</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2811" w:firstLineChars="1000"/>
        <w:jc w:val="both"/>
        <w:textAlignment w:val="auto"/>
        <w:rPr>
          <w:rFonts w:hint="eastAsia" w:ascii="仿宋_GB2312" w:hAnsi="仿宋_GB2312" w:eastAsia="仿宋_GB2312" w:cs="仿宋_GB2312"/>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2811" w:firstLineChars="1000"/>
        <w:jc w:val="both"/>
        <w:textAlignment w:val="auto"/>
        <w:rPr>
          <w:rFonts w:hint="eastAsia" w:ascii="仿宋_GB2312" w:hAnsi="仿宋_GB2312" w:eastAsia="仿宋_GB2312" w:cs="仿宋_GB2312"/>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2811" w:firstLineChars="1000"/>
        <w:jc w:val="both"/>
        <w:textAlignment w:val="auto"/>
        <w:rPr>
          <w:rFonts w:hint="eastAsia" w:ascii="仿宋_GB2312" w:hAnsi="仿宋_GB2312" w:eastAsia="仿宋_GB2312" w:cs="仿宋_GB2312"/>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2811" w:firstLineChars="1000"/>
        <w:jc w:val="both"/>
        <w:textAlignment w:val="auto"/>
        <w:rPr>
          <w:rFonts w:hint="eastAsia" w:ascii="仿宋_GB2312" w:hAnsi="仿宋_GB2312" w:eastAsia="仿宋_GB2312" w:cs="仿宋_GB2312"/>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2811" w:firstLineChars="100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价格评审标准（表三）</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3"/>
        <w:gridCol w:w="1441"/>
        <w:gridCol w:w="5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评审因素</w:t>
            </w:r>
          </w:p>
        </w:tc>
        <w:tc>
          <w:tcPr>
            <w:tcW w:w="14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二级权重</w:t>
            </w:r>
          </w:p>
        </w:tc>
        <w:tc>
          <w:tcPr>
            <w:tcW w:w="572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报价文件编写情况</w:t>
            </w:r>
          </w:p>
        </w:tc>
        <w:tc>
          <w:tcPr>
            <w:tcW w:w="14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vertAlign w:val="baseline"/>
                <w:lang w:val="en-US" w:eastAsia="zh-CN"/>
              </w:rPr>
            </w:pPr>
            <w:r>
              <w:rPr>
                <w:rFonts w:hint="default" w:ascii="仿宋_GB2312" w:hAnsi="仿宋_GB2312" w:eastAsia="仿宋_GB2312" w:cs="仿宋_GB2312"/>
                <w:sz w:val="28"/>
                <w:szCs w:val="28"/>
                <w:vertAlign w:val="baseline"/>
                <w:lang w:val="en-US" w:eastAsia="zh-CN"/>
              </w:rPr>
              <w:t>1</w:t>
            </w:r>
            <w:r>
              <w:rPr>
                <w:rFonts w:hint="eastAsia" w:ascii="仿宋_GB2312" w:hAnsi="仿宋_GB2312" w:eastAsia="仿宋_GB2312" w:cs="仿宋_GB2312"/>
                <w:sz w:val="28"/>
                <w:szCs w:val="28"/>
                <w:vertAlign w:val="baseline"/>
                <w:lang w:val="en-US" w:eastAsia="zh-CN"/>
              </w:rPr>
              <w:t>0%</w:t>
            </w:r>
          </w:p>
        </w:tc>
        <w:tc>
          <w:tcPr>
            <w:tcW w:w="572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报价文件符合询价文件规定要求、价格组成完整、合理、无差错得满分，每一处差错或不满足要求，扣该项得分10%，扣完为止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报价</w:t>
            </w:r>
          </w:p>
        </w:tc>
        <w:tc>
          <w:tcPr>
            <w:tcW w:w="14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vertAlign w:val="baseline"/>
                <w:lang w:val="en-US" w:eastAsia="zh-CN"/>
              </w:rPr>
            </w:pPr>
            <w:r>
              <w:rPr>
                <w:rFonts w:hint="default" w:ascii="仿宋_GB2312" w:hAnsi="仿宋_GB2312" w:eastAsia="仿宋_GB2312" w:cs="仿宋_GB2312"/>
                <w:sz w:val="28"/>
                <w:szCs w:val="28"/>
                <w:vertAlign w:val="baseline"/>
                <w:lang w:val="en-US" w:eastAsia="zh-CN"/>
              </w:rPr>
              <w:t>9</w:t>
            </w:r>
            <w:r>
              <w:rPr>
                <w:rFonts w:hint="eastAsia" w:ascii="仿宋_GB2312" w:hAnsi="仿宋_GB2312" w:eastAsia="仿宋_GB2312" w:cs="仿宋_GB2312"/>
                <w:sz w:val="28"/>
                <w:szCs w:val="28"/>
                <w:vertAlign w:val="baseline"/>
                <w:lang w:val="en-US" w:eastAsia="zh-CN"/>
              </w:rPr>
              <w:t>0%</w:t>
            </w:r>
          </w:p>
        </w:tc>
        <w:tc>
          <w:tcPr>
            <w:tcW w:w="572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最低价或最接近指导价为满分，超出指导价的得0分</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主要商务评审标准（表四）</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3"/>
        <w:gridCol w:w="1441"/>
        <w:gridCol w:w="5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评审因素</w:t>
            </w:r>
          </w:p>
        </w:tc>
        <w:tc>
          <w:tcPr>
            <w:tcW w:w="14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二级权重</w:t>
            </w:r>
          </w:p>
        </w:tc>
        <w:tc>
          <w:tcPr>
            <w:tcW w:w="572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进度安排</w:t>
            </w:r>
          </w:p>
        </w:tc>
        <w:tc>
          <w:tcPr>
            <w:tcW w:w="14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280" w:firstLineChars="100"/>
              <w:jc w:val="both"/>
              <w:textAlignment w:val="auto"/>
              <w:rPr>
                <w:rFonts w:hint="eastAsia" w:ascii="仿宋_GB2312" w:hAnsi="仿宋_GB2312" w:eastAsia="仿宋_GB2312" w:cs="仿宋_GB2312"/>
                <w:sz w:val="28"/>
                <w:szCs w:val="28"/>
                <w:highlight w:val="yellow"/>
                <w:vertAlign w:val="baseline"/>
                <w:lang w:val="en-US" w:eastAsia="zh-CN"/>
              </w:rPr>
            </w:pPr>
            <w:r>
              <w:rPr>
                <w:rFonts w:hint="eastAsia" w:ascii="仿宋_GB2312" w:hAnsi="仿宋_GB2312" w:eastAsia="仿宋_GB2312" w:cs="仿宋_GB2312"/>
                <w:sz w:val="28"/>
                <w:szCs w:val="28"/>
                <w:highlight w:val="yellow"/>
                <w:vertAlign w:val="baseline"/>
                <w:lang w:val="en-US" w:eastAsia="zh-CN"/>
              </w:rPr>
              <w:t>50%</w:t>
            </w:r>
          </w:p>
        </w:tc>
        <w:tc>
          <w:tcPr>
            <w:tcW w:w="572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进度安排合理，风险控制措施有效得满分的80-100%。基本满足，进度安排存在一定风险，的满分50-80%。不满足公司配套要求或存在较大配套风险得0-50%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能力、业绩与信誉</w:t>
            </w:r>
          </w:p>
        </w:tc>
        <w:tc>
          <w:tcPr>
            <w:tcW w:w="14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highlight w:val="yellow"/>
                <w:vertAlign w:val="baseline"/>
                <w:lang w:val="en-US" w:eastAsia="zh-CN"/>
              </w:rPr>
            </w:pPr>
            <w:r>
              <w:rPr>
                <w:rFonts w:hint="eastAsia" w:ascii="仿宋_GB2312" w:hAnsi="仿宋_GB2312" w:eastAsia="仿宋_GB2312" w:cs="仿宋_GB2312"/>
                <w:sz w:val="28"/>
                <w:szCs w:val="28"/>
                <w:highlight w:val="yellow"/>
                <w:vertAlign w:val="baseline"/>
                <w:lang w:val="en-US" w:eastAsia="zh-CN"/>
              </w:rPr>
              <w:t>10%</w:t>
            </w:r>
          </w:p>
        </w:tc>
        <w:tc>
          <w:tcPr>
            <w:tcW w:w="572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近三年承担过同型产品（或项目），且完成任务良好，未发生技术、质量、进度、服务等问题的得满分。近三年未承担过同型产品（或项目），不得分。近三年承担过同型产品（或项目），但发生过技术、</w:t>
            </w:r>
            <w:bookmarkStart w:id="2" w:name="_GoBack"/>
            <w:bookmarkEnd w:id="2"/>
            <w:r>
              <w:rPr>
                <w:rFonts w:hint="eastAsia" w:ascii="仿宋_GB2312" w:hAnsi="仿宋_GB2312" w:eastAsia="仿宋_GB2312" w:cs="仿宋_GB2312"/>
                <w:sz w:val="28"/>
                <w:szCs w:val="28"/>
                <w:highlight w:val="none"/>
                <w:vertAlign w:val="baseline"/>
                <w:lang w:val="en-US" w:eastAsia="zh-CN"/>
              </w:rPr>
              <w:t>质量、进度、服务等问题，每发生一项扣该项满分的50%。供方考评为A的按本项得分100%计算，每低一档递减25%计算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售后服务</w:t>
            </w:r>
          </w:p>
        </w:tc>
        <w:tc>
          <w:tcPr>
            <w:tcW w:w="14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30%</w:t>
            </w:r>
          </w:p>
        </w:tc>
        <w:tc>
          <w:tcPr>
            <w:tcW w:w="572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在质保期内承诺无偿完成售后服务工作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财务状况</w:t>
            </w:r>
          </w:p>
        </w:tc>
        <w:tc>
          <w:tcPr>
            <w:tcW w:w="14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vertAlign w:val="baseline"/>
                <w:lang w:val="en-US" w:eastAsia="zh-CN"/>
              </w:rPr>
            </w:pPr>
            <w:r>
              <w:rPr>
                <w:rFonts w:hint="default" w:ascii="仿宋_GB2312" w:hAnsi="仿宋_GB2312" w:eastAsia="仿宋_GB2312" w:cs="仿宋_GB2312"/>
                <w:sz w:val="28"/>
                <w:szCs w:val="28"/>
                <w:vertAlign w:val="baseline"/>
                <w:lang w:val="en-US" w:eastAsia="zh-CN"/>
              </w:rPr>
              <w:t>1</w:t>
            </w:r>
            <w:r>
              <w:rPr>
                <w:rFonts w:hint="eastAsia" w:ascii="仿宋_GB2312" w:hAnsi="仿宋_GB2312" w:eastAsia="仿宋_GB2312" w:cs="仿宋_GB2312"/>
                <w:sz w:val="28"/>
                <w:szCs w:val="28"/>
                <w:vertAlign w:val="baseline"/>
                <w:lang w:val="en-US" w:eastAsia="zh-CN"/>
              </w:rPr>
              <w:t>0%</w:t>
            </w:r>
          </w:p>
        </w:tc>
        <w:tc>
          <w:tcPr>
            <w:tcW w:w="572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分A、B、C三档得分，分别得100%、50%、0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注：二级权重根据采购项目具体制定，评价因素可适当增减，合计100%。</w:t>
      </w:r>
    </w:p>
    <w:p>
      <w:pPr>
        <w:rPr>
          <w:rFonts w:hint="eastAsia" w:ascii="仿宋" w:hAnsi="仿宋" w:cs="仿宋"/>
        </w:rPr>
      </w:pPr>
    </w:p>
    <w:p>
      <w:pPr>
        <w:rPr>
          <w:rFonts w:hint="eastAsia" w:ascii="仿宋" w:hAnsi="仿宋" w:cs="仿宋"/>
        </w:rPr>
      </w:pPr>
    </w:p>
    <w:p>
      <w:pPr>
        <w:rPr>
          <w:rFonts w:hint="eastAsia" w:ascii="仿宋" w:hAnsi="仿宋" w:cs="仿宋"/>
        </w:rPr>
      </w:pPr>
    </w:p>
    <w:sectPr>
      <w:footerReference r:id="rId3" w:type="default"/>
      <w:footerReference r:id="rId4" w:type="even"/>
      <w:type w:val="continuous"/>
      <w:pgSz w:w="11906" w:h="16838"/>
      <w:pgMar w:top="1077" w:right="1474" w:bottom="1134" w:left="1588" w:header="851" w:footer="90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w:pict>
        <v:shape id="_x0000_s4097" o:spid="_x0000_s4097" o:spt="202" type="#_x0000_t202" style="position:absolute;left:0pt;margin-left:375.95pt;margin-top:-28.5pt;height:144pt;width:144p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w:pict>
        <v:shape id="_x0000_s4098" o:spid="_x0000_s4098" o:spt="202" type="#_x0000_t202" style="position:absolute;left:0pt;margin-left:14.25pt;margin-top:-27.75pt;height:144pt;width:144pt;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
                  <w:rPr>
                    <w:rStyle w:val="10"/>
                    <w:rFonts w:ascii="宋体" w:hAnsi="宋体"/>
                    <w:sz w:val="28"/>
                    <w:szCs w:val="28"/>
                  </w:rPr>
                </w:pPr>
                <w:r>
                  <w:rPr>
                    <w:rStyle w:val="10"/>
                    <w:rFonts w:hint="eastAsia" w:ascii="宋体" w:hAnsi="宋体"/>
                    <w:sz w:val="28"/>
                    <w:szCs w:val="28"/>
                  </w:rPr>
                  <w:t xml:space="preserve">— </w:t>
                </w: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6</w:t>
                </w:r>
                <w:r>
                  <w:rPr>
                    <w:rFonts w:ascii="宋体" w:hAnsi="宋体"/>
                    <w:sz w:val="28"/>
                    <w:szCs w:val="28"/>
                  </w:rPr>
                  <w:fldChar w:fldCharType="end"/>
                </w:r>
                <w:r>
                  <w:rPr>
                    <w:rStyle w:val="10"/>
                    <w:rFonts w:hint="eastAsia" w:ascii="宋体" w:hAnsi="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trackedChanges"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KGWebUrl" w:val="http://172.16.7.22:8088/weaver/weaver.file.FileDownloadForNews?uuid=f74da9ce-de74-42fb-8079-aaece61b171d&amp;fileid=12955&amp;type=document&amp;isofficeview=0"/>
  </w:docVars>
  <w:rsids>
    <w:rsidRoot w:val="00000000"/>
    <w:rsid w:val="00106391"/>
    <w:rsid w:val="0072453A"/>
    <w:rsid w:val="01BC4194"/>
    <w:rsid w:val="03871914"/>
    <w:rsid w:val="055845AE"/>
    <w:rsid w:val="05711451"/>
    <w:rsid w:val="070E6F20"/>
    <w:rsid w:val="07200B55"/>
    <w:rsid w:val="08A81ACB"/>
    <w:rsid w:val="0D6F547C"/>
    <w:rsid w:val="0EB37685"/>
    <w:rsid w:val="0EED256B"/>
    <w:rsid w:val="131154AD"/>
    <w:rsid w:val="160D5030"/>
    <w:rsid w:val="198B3A49"/>
    <w:rsid w:val="1B270CD3"/>
    <w:rsid w:val="1DF42207"/>
    <w:rsid w:val="1EFA107B"/>
    <w:rsid w:val="1FD51469"/>
    <w:rsid w:val="22264522"/>
    <w:rsid w:val="26295E98"/>
    <w:rsid w:val="278D07E2"/>
    <w:rsid w:val="28645A93"/>
    <w:rsid w:val="291155D3"/>
    <w:rsid w:val="29E312BA"/>
    <w:rsid w:val="2A48576A"/>
    <w:rsid w:val="2AB8183E"/>
    <w:rsid w:val="2B5627BB"/>
    <w:rsid w:val="2CDE710A"/>
    <w:rsid w:val="2DD526A8"/>
    <w:rsid w:val="2EF80328"/>
    <w:rsid w:val="31CC7495"/>
    <w:rsid w:val="39704446"/>
    <w:rsid w:val="39D53683"/>
    <w:rsid w:val="3AA70E39"/>
    <w:rsid w:val="3B20662E"/>
    <w:rsid w:val="3C9E5315"/>
    <w:rsid w:val="3EA62BAA"/>
    <w:rsid w:val="3F2F0DE5"/>
    <w:rsid w:val="41CB2CC0"/>
    <w:rsid w:val="44196F01"/>
    <w:rsid w:val="44757899"/>
    <w:rsid w:val="447E203B"/>
    <w:rsid w:val="454C51D0"/>
    <w:rsid w:val="466C4AB5"/>
    <w:rsid w:val="47EB5131"/>
    <w:rsid w:val="48742973"/>
    <w:rsid w:val="49695DEE"/>
    <w:rsid w:val="4970067F"/>
    <w:rsid w:val="4D2E4B83"/>
    <w:rsid w:val="4FF04B20"/>
    <w:rsid w:val="4FF13443"/>
    <w:rsid w:val="509F552A"/>
    <w:rsid w:val="50A324CE"/>
    <w:rsid w:val="50C01267"/>
    <w:rsid w:val="51865AC8"/>
    <w:rsid w:val="55445511"/>
    <w:rsid w:val="564C1E28"/>
    <w:rsid w:val="59664732"/>
    <w:rsid w:val="5A770847"/>
    <w:rsid w:val="5C3E1BCB"/>
    <w:rsid w:val="5D6576AC"/>
    <w:rsid w:val="5E7C2D6A"/>
    <w:rsid w:val="6286119E"/>
    <w:rsid w:val="637363BD"/>
    <w:rsid w:val="640106DC"/>
    <w:rsid w:val="67BD64FA"/>
    <w:rsid w:val="68686285"/>
    <w:rsid w:val="69962DC6"/>
    <w:rsid w:val="6B645AF9"/>
    <w:rsid w:val="6D600A7A"/>
    <w:rsid w:val="6E92320A"/>
    <w:rsid w:val="70AF156F"/>
    <w:rsid w:val="73D144F8"/>
    <w:rsid w:val="75837232"/>
    <w:rsid w:val="75FB1C0E"/>
    <w:rsid w:val="76670C31"/>
    <w:rsid w:val="77B37888"/>
    <w:rsid w:val="78D37852"/>
    <w:rsid w:val="78F97DAD"/>
    <w:rsid w:val="795E4266"/>
    <w:rsid w:val="7A0F167D"/>
    <w:rsid w:val="7AB70BB5"/>
    <w:rsid w:val="7B762BAF"/>
    <w:rsid w:val="7C5106DD"/>
    <w:rsid w:val="7C9F3709"/>
    <w:rsid w:val="7E5917CC"/>
    <w:rsid w:val="7ED160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Times New Roman"/>
      <w:kern w:val="2"/>
      <w:sz w:val="32"/>
      <w:szCs w:val="22"/>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cstheme="minorBidi"/>
      <w:b/>
      <w:sz w:val="32"/>
      <w:szCs w:val="2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4">
    <w:name w:val="annotation text"/>
    <w:basedOn w:val="1"/>
    <w:semiHidden/>
    <w:unhideWhenUsed/>
    <w:qFormat/>
    <w:uiPriority w:val="0"/>
    <w:pPr>
      <w:jc w:val="left"/>
    </w:pPr>
    <w:rPr>
      <w:rFonts w:asciiTheme="minorHAnsi" w:hAnsiTheme="minorHAnsi" w:eastAsiaTheme="minorEastAsia" w:cstheme="minorBidi"/>
      <w:sz w:val="21"/>
      <w:szCs w:val="24"/>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Subtitle"/>
    <w:basedOn w:val="1"/>
    <w:next w:val="1"/>
    <w:qFormat/>
    <w:uiPriority w:val="0"/>
    <w:pPr>
      <w:spacing w:before="240" w:after="60" w:line="312" w:lineRule="atLeast"/>
      <w:ind w:firstLine="200" w:firstLineChars="200"/>
      <w:jc w:val="center"/>
      <w:outlineLvl w:val="1"/>
    </w:pPr>
    <w:rPr>
      <w:rFonts w:ascii="Cambria" w:hAnsi="Cambria" w:cs="Times New Roman" w:eastAsiaTheme="minorEastAsia"/>
      <w:b/>
      <w:bCs/>
      <w:kern w:val="28"/>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2022-12-26T07:42:00Z</dcterms:created>
  <dc:creator>杨艳</dc:creator>
  <cp:lastModifiedBy>Administrator</cp:lastModifiedBy>
  <cp:lastPrinted>2023-03-04T00:48:00Z</cp:lastPrinted>
  <dcterms:modified xsi:type="dcterms:W3CDTF">2023-03-08T07:42:06Z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A8CD9DF3B3024AC19855E47811A1ADE9</vt:lpwstr>
  </property>
</Properties>
</file>