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b/>
          <w:bCs/>
          <w:sz w:val="32"/>
          <w:szCs w:val="32"/>
        </w:rPr>
        <w:t>中国船舶重工集团应急预警与救援装备股份有限公司</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b/>
          <w:bCs/>
          <w:sz w:val="44"/>
          <w:szCs w:val="44"/>
        </w:rPr>
        <w:t>赤壁分公司设备搬迁项目</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b/>
          <w:bCs/>
          <w:sz w:val="44"/>
          <w:szCs w:val="44"/>
        </w:rPr>
        <w:t>(800吨油压机设备搬迁项目)</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b/>
          <w:bCs/>
          <w:sz w:val="72"/>
          <w:szCs w:val="72"/>
        </w:rPr>
        <w:t>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b/>
          <w:bCs/>
          <w:sz w:val="72"/>
          <w:szCs w:val="72"/>
        </w:rPr>
        <w:t>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b/>
          <w:bCs/>
          <w:sz w:val="72"/>
          <w:szCs w:val="72"/>
        </w:rPr>
        <w:t>招 标 文 件</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ind w:firstLineChars="895" w:firstLine="2875"/>
        <w:jc w:val="both"/>
        <w:rPr>
          <w:rFonts w:ascii="宋体" w:eastAsia="宋体" w:hAnsi="宋体" w:cs="宋体"/>
          <w:sz w:val="24"/>
          <w:szCs w:val="24"/>
        </w:rPr>
      </w:pPr>
      <w:r w:rsidRPr="006C00D7">
        <w:rPr>
          <w:rFonts w:ascii="仿宋_GB2312" w:eastAsia="仿宋_GB2312" w:hAnsi="宋体" w:cs="仿宋_GB2312" w:hint="eastAsia"/>
          <w:b/>
          <w:bCs/>
          <w:sz w:val="32"/>
          <w:szCs w:val="32"/>
        </w:rPr>
        <w:t>招标编号： HZSB-19011</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ind w:firstLineChars="250" w:firstLine="800"/>
        <w:jc w:val="both"/>
        <w:rPr>
          <w:rFonts w:ascii="宋体" w:eastAsia="宋体" w:hAnsi="宋体" w:cs="宋体"/>
          <w:sz w:val="24"/>
          <w:szCs w:val="24"/>
        </w:rPr>
      </w:pPr>
      <w:r w:rsidRPr="006C00D7">
        <w:rPr>
          <w:rFonts w:ascii="仿宋_GB2312" w:eastAsia="仿宋_GB2312" w:hAnsi="宋体" w:cs="仿宋_GB2312" w:hint="eastAsia"/>
          <w:sz w:val="32"/>
          <w:szCs w:val="32"/>
        </w:rPr>
        <w:t>招标人：</w:t>
      </w:r>
      <w:r w:rsidRPr="006C00D7">
        <w:rPr>
          <w:rFonts w:ascii="仿宋_GB2312" w:eastAsia="仿宋_GB2312" w:hAnsi="宋体" w:cs="仿宋_GB2312" w:hint="eastAsia"/>
          <w:spacing w:val="3"/>
          <w:w w:val="82"/>
          <w:sz w:val="32"/>
          <w:szCs w:val="32"/>
          <w:fitText w:val="6060" w:id="2066373120"/>
        </w:rPr>
        <w:t>中国船舶重工集团应急预警与救援装备股份有限公</w:t>
      </w:r>
      <w:r w:rsidRPr="006C00D7">
        <w:rPr>
          <w:rFonts w:ascii="仿宋_GB2312" w:eastAsia="仿宋_GB2312" w:hAnsi="宋体" w:cs="仿宋_GB2312" w:hint="eastAsia"/>
          <w:spacing w:val="14"/>
          <w:w w:val="82"/>
          <w:sz w:val="32"/>
          <w:szCs w:val="32"/>
          <w:fitText w:val="6060" w:id="2066373120"/>
        </w:rPr>
        <w:t>司</w:t>
      </w:r>
    </w:p>
    <w:p w:rsidR="006C00D7" w:rsidRPr="006C00D7" w:rsidRDefault="006C00D7" w:rsidP="00C04C8C">
      <w:pPr>
        <w:shd w:val="clear" w:color="auto" w:fill="FFFFFF"/>
        <w:adjustRightInd/>
        <w:snapToGrid/>
        <w:spacing w:before="100" w:beforeAutospacing="1" w:after="100" w:afterAutospacing="1"/>
        <w:ind w:firstLineChars="250" w:firstLine="800"/>
        <w:jc w:val="both"/>
        <w:rPr>
          <w:rFonts w:ascii="宋体" w:eastAsia="宋体" w:hAnsi="宋体" w:cs="宋体"/>
          <w:sz w:val="24"/>
          <w:szCs w:val="24"/>
        </w:rPr>
      </w:pPr>
      <w:r w:rsidRPr="006C00D7">
        <w:rPr>
          <w:rFonts w:ascii="仿宋_GB2312" w:eastAsia="仿宋_GB2312" w:hAnsi="宋体" w:cs="仿宋_GB2312" w:hint="eastAsia"/>
          <w:sz w:val="32"/>
          <w:szCs w:val="32"/>
        </w:rPr>
        <w:t xml:space="preserve">        赤壁分公司</w:t>
      </w:r>
    </w:p>
    <w:p w:rsidR="006C00D7" w:rsidRPr="006C00D7" w:rsidRDefault="006C00D7" w:rsidP="00C04C8C">
      <w:pPr>
        <w:shd w:val="clear" w:color="auto" w:fill="FFFFFF"/>
        <w:adjustRightInd/>
        <w:snapToGrid/>
        <w:spacing w:before="100" w:beforeAutospacing="1" w:after="100" w:afterAutospacing="1"/>
        <w:ind w:firstLineChars="250" w:firstLine="800"/>
        <w:jc w:val="both"/>
        <w:rPr>
          <w:rFonts w:ascii="宋体" w:eastAsia="宋体" w:hAnsi="宋体" w:cs="宋体"/>
          <w:sz w:val="24"/>
          <w:szCs w:val="24"/>
        </w:rPr>
      </w:pPr>
      <w:r w:rsidRPr="006C00D7">
        <w:rPr>
          <w:rFonts w:ascii="仿宋_GB2312" w:eastAsia="仿宋_GB2312" w:hAnsi="宋体" w:cs="仿宋_GB2312" w:hint="eastAsia"/>
          <w:sz w:val="32"/>
          <w:szCs w:val="32"/>
        </w:rPr>
        <w:t>地  址：武汉市江夏区庙山开发区阳光大道5号</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sz w:val="32"/>
          <w:szCs w:val="32"/>
        </w:rPr>
        <w:t>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sz w:val="32"/>
          <w:szCs w:val="32"/>
        </w:rPr>
        <w:t>二0一九年十一月</w:t>
      </w:r>
    </w:p>
    <w:p w:rsidR="006C00D7" w:rsidRPr="006C00D7" w:rsidRDefault="006C00D7" w:rsidP="00C04C8C">
      <w:pPr>
        <w:shd w:val="clear" w:color="auto" w:fill="FFFFFF"/>
        <w:adjustRightInd/>
        <w:snapToGrid/>
        <w:spacing w:before="100" w:beforeAutospacing="1" w:after="100" w:afterAutospacing="1"/>
        <w:ind w:left="720" w:right="360"/>
        <w:jc w:val="center"/>
        <w:rPr>
          <w:rFonts w:ascii="宋体" w:eastAsia="宋体" w:hAnsi="宋体" w:cs="宋体"/>
          <w:sz w:val="24"/>
          <w:szCs w:val="24"/>
        </w:rPr>
      </w:pPr>
      <w:r w:rsidRPr="006C00D7">
        <w:rPr>
          <w:rFonts w:ascii="仿宋_GB2312" w:eastAsia="仿宋_GB2312" w:hAnsi="宋体" w:cs="宋体" w:hint="eastAsia"/>
          <w:sz w:val="30"/>
          <w:szCs w:val="30"/>
        </w:rPr>
        <w:lastRenderedPageBreak/>
        <w:t>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b/>
          <w:bCs/>
          <w:sz w:val="44"/>
          <w:szCs w:val="44"/>
        </w:rPr>
        <w:t>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b/>
          <w:bCs/>
          <w:sz w:val="44"/>
          <w:szCs w:val="44"/>
        </w:rPr>
        <w:t>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b/>
          <w:bCs/>
          <w:sz w:val="44"/>
          <w:szCs w:val="44"/>
        </w:rPr>
        <w:t>目     录</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sz w:val="32"/>
          <w:szCs w:val="32"/>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30"/>
          <w:szCs w:val="30"/>
        </w:rPr>
        <w:t xml:space="preserve">    </w:t>
      </w:r>
      <w:r w:rsidRPr="006C00D7">
        <w:rPr>
          <w:rFonts w:ascii="仿宋_GB2312" w:eastAsia="仿宋_GB2312" w:hAnsi="宋体" w:cs="仿宋_GB2312" w:hint="eastAsia"/>
          <w:sz w:val="32"/>
          <w:szCs w:val="32"/>
        </w:rPr>
        <w:t xml:space="preserve">第一部分: 招标邀请书…………………………………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32"/>
          <w:szCs w:val="32"/>
        </w:rPr>
        <w:t xml:space="preserve">    第二部分：投标须知……………………………………</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32"/>
          <w:szCs w:val="32"/>
        </w:rPr>
        <w:t xml:space="preserve">    第三部分：招标内容及相关要求………………………</w:t>
      </w:r>
    </w:p>
    <w:p w:rsidR="006C00D7" w:rsidRPr="006C00D7" w:rsidRDefault="006C00D7" w:rsidP="00C04C8C">
      <w:pPr>
        <w:shd w:val="clear" w:color="auto" w:fill="FFFFFF"/>
        <w:adjustRightInd/>
        <w:snapToGrid/>
        <w:spacing w:before="100" w:beforeAutospacing="1" w:after="100" w:afterAutospacing="1"/>
        <w:ind w:firstLine="630"/>
        <w:jc w:val="both"/>
        <w:rPr>
          <w:rFonts w:ascii="宋体" w:eastAsia="宋体" w:hAnsi="宋体" w:cs="宋体"/>
          <w:sz w:val="24"/>
          <w:szCs w:val="24"/>
        </w:rPr>
      </w:pPr>
      <w:r w:rsidRPr="006C00D7">
        <w:rPr>
          <w:rFonts w:ascii="仿宋_GB2312" w:eastAsia="仿宋_GB2312" w:hAnsi="宋体" w:cs="仿宋_GB2312" w:hint="eastAsia"/>
          <w:sz w:val="32"/>
          <w:szCs w:val="32"/>
        </w:rPr>
        <w:t>第四部分：投标书格式…………………………………</w:t>
      </w:r>
    </w:p>
    <w:p w:rsidR="006C00D7" w:rsidRPr="006C00D7" w:rsidRDefault="006C00D7" w:rsidP="00C04C8C">
      <w:pPr>
        <w:shd w:val="clear" w:color="auto" w:fill="FFFFFF"/>
        <w:adjustRightInd/>
        <w:snapToGrid/>
        <w:spacing w:before="100" w:beforeAutospacing="1" w:after="100" w:afterAutospacing="1"/>
        <w:ind w:firstLine="630"/>
        <w:jc w:val="both"/>
        <w:rPr>
          <w:rFonts w:ascii="宋体" w:eastAsia="宋体" w:hAnsi="宋体" w:cs="宋体"/>
          <w:sz w:val="24"/>
          <w:szCs w:val="24"/>
        </w:rPr>
      </w:pPr>
      <w:r w:rsidRPr="006C00D7">
        <w:rPr>
          <w:rFonts w:ascii="仿宋_GB2312" w:eastAsia="仿宋_GB2312" w:hAnsi="宋体" w:cs="仿宋_GB2312" w:hint="eastAsia"/>
          <w:sz w:val="32"/>
          <w:szCs w:val="32"/>
        </w:rPr>
        <w:t>第五部分：合同主要条款………………………………</w:t>
      </w:r>
    </w:p>
    <w:p w:rsidR="006C00D7" w:rsidRPr="006C00D7" w:rsidRDefault="006C00D7" w:rsidP="00C04C8C">
      <w:pPr>
        <w:shd w:val="clear" w:color="auto" w:fill="FFFFFF"/>
        <w:adjustRightInd/>
        <w:snapToGrid/>
        <w:spacing w:before="100" w:beforeAutospacing="1" w:after="100" w:afterAutospacing="1"/>
        <w:ind w:firstLine="630"/>
        <w:jc w:val="both"/>
        <w:rPr>
          <w:rFonts w:ascii="宋体" w:eastAsia="宋体" w:hAnsi="宋体" w:cs="宋体"/>
          <w:sz w:val="24"/>
          <w:szCs w:val="24"/>
        </w:rPr>
      </w:pPr>
      <w:r w:rsidRPr="006C00D7">
        <w:rPr>
          <w:rFonts w:ascii="仿宋_GB2312" w:eastAsia="仿宋_GB2312" w:hAnsi="宋体" w:cs="仿宋_GB2312" w:hint="eastAsia"/>
          <w:sz w:val="32"/>
          <w:szCs w:val="32"/>
        </w:rPr>
        <w:t>第六部分：授权书………………………………………</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sz w:val="32"/>
          <w:szCs w:val="32"/>
        </w:rPr>
        <w:t> </w:t>
      </w:r>
    </w:p>
    <w:p w:rsidR="006C00D7" w:rsidRPr="006C00D7" w:rsidRDefault="006C00D7" w:rsidP="00C04C8C">
      <w:pPr>
        <w:shd w:val="clear" w:color="auto" w:fill="FFFFFF"/>
        <w:adjustRightInd/>
        <w:snapToGrid/>
        <w:spacing w:before="100" w:beforeAutospacing="1" w:after="100" w:afterAutospacing="1"/>
        <w:ind w:left="180" w:hanging="180"/>
        <w:jc w:val="both"/>
        <w:rPr>
          <w:rFonts w:ascii="宋体" w:eastAsia="宋体" w:hAnsi="宋体" w:cs="宋体"/>
          <w:sz w:val="24"/>
          <w:szCs w:val="24"/>
        </w:rPr>
      </w:pPr>
      <w:r w:rsidRPr="006C00D7">
        <w:rPr>
          <w:rFonts w:ascii="仿宋_GB2312" w:eastAsia="仿宋_GB2312" w:hAnsi="宋体" w:cs="宋体" w:hint="eastAsia"/>
          <w:sz w:val="32"/>
          <w:szCs w:val="32"/>
        </w:rPr>
        <w:t> </w:t>
      </w:r>
    </w:p>
    <w:p w:rsidR="006C00D7" w:rsidRPr="006C00D7" w:rsidRDefault="006C00D7" w:rsidP="00C04C8C">
      <w:pPr>
        <w:shd w:val="clear" w:color="auto" w:fill="FFFFFF"/>
        <w:adjustRightInd/>
        <w:snapToGrid/>
        <w:spacing w:before="100" w:beforeAutospacing="1" w:after="100" w:afterAutospacing="1"/>
        <w:ind w:firstLine="630"/>
        <w:jc w:val="both"/>
        <w:rPr>
          <w:rFonts w:ascii="宋体" w:eastAsia="宋体" w:hAnsi="宋体" w:cs="宋体"/>
          <w:sz w:val="24"/>
          <w:szCs w:val="24"/>
        </w:rPr>
      </w:pPr>
      <w:r w:rsidRPr="006C00D7">
        <w:rPr>
          <w:rFonts w:ascii="仿宋_GB2312" w:eastAsia="仿宋_GB2312" w:hAnsi="宋体" w:cs="仿宋_GB2312" w:hint="eastAsia"/>
          <w:sz w:val="32"/>
          <w:szCs w:val="32"/>
        </w:rPr>
        <w:t xml:space="preserve">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sz w:val="24"/>
          <w:szCs w:val="24"/>
        </w:rPr>
        <w:t>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sz w:val="24"/>
          <w:szCs w:val="24"/>
        </w:rPr>
        <w:t>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sz w:val="24"/>
          <w:szCs w:val="24"/>
        </w:rPr>
        <w:t>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sz w:val="24"/>
          <w:szCs w:val="2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b/>
          <w:bCs/>
          <w:sz w:val="44"/>
          <w:szCs w:val="4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b/>
          <w:bCs/>
          <w:sz w:val="44"/>
          <w:szCs w:val="44"/>
        </w:rPr>
        <w:t>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b/>
          <w:bCs/>
          <w:sz w:val="36"/>
          <w:szCs w:val="36"/>
        </w:rPr>
        <w:lastRenderedPageBreak/>
        <w:t>第一部分</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b/>
          <w:bCs/>
          <w:sz w:val="36"/>
          <w:szCs w:val="36"/>
        </w:rPr>
        <w:t>招标邀请书</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b/>
          <w:bCs/>
          <w:sz w:val="32"/>
          <w:szCs w:val="32"/>
        </w:rPr>
        <w:t> </w:t>
      </w:r>
    </w:p>
    <w:p w:rsidR="006C00D7" w:rsidRPr="006C00D7" w:rsidRDefault="006C00D7" w:rsidP="00C04C8C">
      <w:pPr>
        <w:shd w:val="clear" w:color="auto" w:fill="FFFFFF"/>
        <w:adjustRightInd/>
        <w:snapToGrid/>
        <w:spacing w:before="100" w:beforeAutospacing="1" w:after="100" w:afterAutospacing="1"/>
        <w:ind w:firstLineChars="196" w:firstLine="549"/>
        <w:jc w:val="both"/>
        <w:rPr>
          <w:rFonts w:ascii="宋体" w:eastAsia="宋体" w:hAnsi="宋体" w:cs="宋体"/>
          <w:sz w:val="24"/>
          <w:szCs w:val="24"/>
        </w:rPr>
      </w:pPr>
      <w:r w:rsidRPr="006C00D7">
        <w:rPr>
          <w:rFonts w:ascii="仿宋_GB2312" w:eastAsia="仿宋_GB2312" w:hAnsi="宋体" w:cs="仿宋_GB2312" w:hint="eastAsia"/>
          <w:sz w:val="28"/>
          <w:szCs w:val="28"/>
        </w:rPr>
        <w:t>中国船舶重工集团应急预警与救援装备股份有限公司赤壁分公司（以下简称中国应急赤壁分公司）诚邀具备合格条件的投标人参与此项目的投标。</w:t>
      </w:r>
    </w:p>
    <w:p w:rsidR="006C00D7" w:rsidRPr="006C00D7" w:rsidRDefault="006C00D7" w:rsidP="00C04C8C">
      <w:pPr>
        <w:shd w:val="clear" w:color="auto" w:fill="FFFFFF"/>
        <w:adjustRightInd/>
        <w:snapToGrid/>
        <w:spacing w:before="100" w:beforeAutospacing="1" w:after="100" w:afterAutospacing="1"/>
        <w:ind w:firstLineChars="196" w:firstLine="551"/>
        <w:jc w:val="both"/>
        <w:rPr>
          <w:rFonts w:ascii="宋体" w:eastAsia="宋体" w:hAnsi="宋体" w:cs="宋体"/>
          <w:sz w:val="24"/>
          <w:szCs w:val="24"/>
        </w:rPr>
      </w:pPr>
      <w:r w:rsidRPr="006C00D7">
        <w:rPr>
          <w:rFonts w:ascii="仿宋_GB2312" w:eastAsia="仿宋_GB2312" w:hAnsi="宋体" w:cs="仿宋_GB2312" w:hint="eastAsia"/>
          <w:b/>
          <w:bCs/>
          <w:sz w:val="28"/>
          <w:szCs w:val="28"/>
        </w:rPr>
        <w:t>一、招标内容</w:t>
      </w:r>
    </w:p>
    <w:p w:rsidR="006C00D7" w:rsidRPr="006C00D7" w:rsidRDefault="006C00D7" w:rsidP="00C04C8C">
      <w:pPr>
        <w:shd w:val="clear" w:color="auto" w:fill="FFFFFF"/>
        <w:adjustRightInd/>
        <w:snapToGrid/>
        <w:spacing w:before="100" w:beforeAutospacing="1" w:after="100" w:afterAutospacing="1"/>
        <w:ind w:leftChars="267" w:left="1147" w:hangingChars="200" w:hanging="560"/>
        <w:jc w:val="both"/>
        <w:rPr>
          <w:rFonts w:ascii="宋体" w:eastAsia="宋体" w:hAnsi="宋体" w:cs="宋体"/>
          <w:sz w:val="24"/>
          <w:szCs w:val="24"/>
        </w:rPr>
      </w:pPr>
      <w:r w:rsidRPr="006C00D7">
        <w:rPr>
          <w:rFonts w:ascii="仿宋_GB2312" w:eastAsia="仿宋_GB2312" w:hAnsi="宋体" w:cs="仿宋_GB2312" w:hint="eastAsia"/>
          <w:sz w:val="28"/>
          <w:szCs w:val="28"/>
        </w:rPr>
        <w:t>1、项目名称：赤壁分公司800吨油压机设备搬迁项目</w:t>
      </w:r>
    </w:p>
    <w:p w:rsidR="006C00D7" w:rsidRPr="006C00D7" w:rsidRDefault="006C00D7" w:rsidP="00C04C8C">
      <w:pPr>
        <w:shd w:val="clear" w:color="auto" w:fill="FFFFFF"/>
        <w:adjustRightInd/>
        <w:snapToGrid/>
        <w:spacing w:before="100" w:beforeAutospacing="1" w:after="100" w:afterAutospacing="1"/>
        <w:ind w:leftChars="267" w:left="1147" w:hangingChars="200" w:hanging="560"/>
        <w:jc w:val="both"/>
        <w:rPr>
          <w:rFonts w:ascii="宋体" w:eastAsia="宋体" w:hAnsi="宋体" w:cs="宋体"/>
          <w:sz w:val="24"/>
          <w:szCs w:val="24"/>
        </w:rPr>
      </w:pPr>
      <w:r w:rsidRPr="006C00D7">
        <w:rPr>
          <w:rFonts w:ascii="仿宋_GB2312" w:eastAsia="仿宋_GB2312" w:hAnsi="宋体" w:cs="仿宋_GB2312" w:hint="eastAsia"/>
          <w:sz w:val="28"/>
          <w:szCs w:val="28"/>
        </w:rPr>
        <w:t>2、招标编号：HZSB-19011</w:t>
      </w:r>
    </w:p>
    <w:p w:rsidR="006C00D7" w:rsidRPr="006C00D7" w:rsidRDefault="006C00D7" w:rsidP="00C04C8C">
      <w:pPr>
        <w:shd w:val="clear" w:color="auto" w:fill="FFFFFF"/>
        <w:adjustRightInd/>
        <w:snapToGrid/>
        <w:spacing w:before="100" w:beforeAutospacing="1" w:after="100" w:afterAutospacing="1"/>
        <w:ind w:leftChars="267" w:left="1147" w:hangingChars="200" w:hanging="560"/>
        <w:jc w:val="both"/>
        <w:rPr>
          <w:rFonts w:ascii="宋体" w:eastAsia="宋体" w:hAnsi="宋体" w:cs="宋体"/>
          <w:sz w:val="24"/>
          <w:szCs w:val="24"/>
        </w:rPr>
      </w:pPr>
      <w:r w:rsidRPr="006C00D7">
        <w:rPr>
          <w:rFonts w:ascii="仿宋_GB2312" w:eastAsia="仿宋_GB2312" w:hAnsi="宋体" w:cs="仿宋_GB2312" w:hint="eastAsia"/>
          <w:sz w:val="28"/>
          <w:szCs w:val="28"/>
        </w:rPr>
        <w:t>3、项目地点：中国应急赤壁厂区</w:t>
      </w:r>
    </w:p>
    <w:p w:rsidR="006C00D7" w:rsidRPr="006C00D7" w:rsidRDefault="006C00D7" w:rsidP="00C04C8C">
      <w:pPr>
        <w:shd w:val="clear" w:color="auto" w:fill="FFFFFF"/>
        <w:adjustRightInd/>
        <w:snapToGrid/>
        <w:spacing w:before="100" w:beforeAutospacing="1" w:after="100" w:afterAutospacing="1"/>
        <w:ind w:leftChars="267" w:left="1147" w:hangingChars="200" w:hanging="560"/>
        <w:jc w:val="both"/>
        <w:rPr>
          <w:rFonts w:ascii="宋体" w:eastAsia="宋体" w:hAnsi="宋体" w:cs="宋体"/>
          <w:sz w:val="24"/>
          <w:szCs w:val="24"/>
        </w:rPr>
      </w:pPr>
      <w:r w:rsidRPr="006C00D7">
        <w:rPr>
          <w:rFonts w:ascii="仿宋_GB2312" w:eastAsia="仿宋_GB2312" w:hAnsi="宋体" w:cs="仿宋_GB2312" w:hint="eastAsia"/>
          <w:sz w:val="28"/>
          <w:szCs w:val="28"/>
        </w:rPr>
        <w:t>4、搬迁地点：赤壁老厂区</w:t>
      </w:r>
      <w:r w:rsidRPr="006C00D7">
        <w:rPr>
          <w:rFonts w:ascii="仿宋_GB2312" w:eastAsia="仿宋_GB2312" w:hAnsi="宋体" w:cs="宋体" w:hint="eastAsia"/>
          <w:sz w:val="28"/>
          <w:szCs w:val="28"/>
        </w:rPr>
        <w:t>——</w:t>
      </w:r>
      <w:r w:rsidRPr="006C00D7">
        <w:rPr>
          <w:rFonts w:ascii="仿宋_GB2312" w:eastAsia="仿宋_GB2312" w:hAnsi="宋体" w:cs="仿宋_GB2312" w:hint="eastAsia"/>
          <w:sz w:val="28"/>
          <w:szCs w:val="28"/>
        </w:rPr>
        <w:t>赤壁应急产业园指定安装地点</w:t>
      </w:r>
    </w:p>
    <w:p w:rsidR="006C00D7" w:rsidRPr="006C00D7" w:rsidRDefault="006C00D7" w:rsidP="00C04C8C">
      <w:pPr>
        <w:shd w:val="clear" w:color="auto" w:fill="FFFFFF"/>
        <w:adjustRightInd/>
        <w:snapToGrid/>
        <w:spacing w:before="100" w:beforeAutospacing="1" w:after="100" w:afterAutospacing="1"/>
        <w:ind w:firstLine="570"/>
        <w:jc w:val="both"/>
        <w:rPr>
          <w:rFonts w:ascii="宋体" w:eastAsia="宋体" w:hAnsi="宋体" w:cs="宋体"/>
          <w:sz w:val="24"/>
          <w:szCs w:val="24"/>
        </w:rPr>
      </w:pPr>
      <w:r w:rsidRPr="006C00D7">
        <w:rPr>
          <w:rFonts w:ascii="仿宋_GB2312" w:eastAsia="仿宋_GB2312" w:hAnsi="宋体" w:cs="仿宋_GB2312" w:hint="eastAsia"/>
          <w:sz w:val="28"/>
          <w:szCs w:val="28"/>
        </w:rPr>
        <w:t>5、工期：45日历天</w:t>
      </w:r>
    </w:p>
    <w:p w:rsidR="006C00D7" w:rsidRPr="006C00D7" w:rsidRDefault="006C00D7" w:rsidP="00C04C8C">
      <w:pPr>
        <w:shd w:val="clear" w:color="auto" w:fill="FFFFFF"/>
        <w:adjustRightInd/>
        <w:snapToGrid/>
        <w:spacing w:before="100" w:beforeAutospacing="1" w:after="100" w:afterAutospacing="1"/>
        <w:ind w:firstLineChars="196" w:firstLine="551"/>
        <w:jc w:val="both"/>
        <w:rPr>
          <w:rFonts w:ascii="宋体" w:eastAsia="宋体" w:hAnsi="宋体" w:cs="宋体"/>
          <w:sz w:val="24"/>
          <w:szCs w:val="24"/>
        </w:rPr>
      </w:pPr>
      <w:r w:rsidRPr="006C00D7">
        <w:rPr>
          <w:rFonts w:ascii="仿宋_GB2312" w:eastAsia="仿宋_GB2312" w:hAnsi="宋体" w:cs="仿宋_GB2312" w:hint="eastAsia"/>
          <w:b/>
          <w:bCs/>
          <w:sz w:val="28"/>
          <w:szCs w:val="28"/>
        </w:rPr>
        <w:t>二、招标文件发售日期：</w:t>
      </w:r>
      <w:r w:rsidRPr="006C00D7">
        <w:rPr>
          <w:rFonts w:ascii="仿宋_GB2312" w:eastAsia="仿宋_GB2312" w:hAnsi="宋体" w:cs="仿宋_GB2312" w:hint="eastAsia"/>
          <w:sz w:val="28"/>
          <w:szCs w:val="28"/>
        </w:rPr>
        <w:t>2019年11月5日至 11月12日，招标文件每本人民币伍佰元整（￥500.00），售后不退。</w:t>
      </w:r>
    </w:p>
    <w:p w:rsidR="006C00D7" w:rsidRPr="006C00D7" w:rsidRDefault="006C00D7" w:rsidP="00C04C8C">
      <w:pPr>
        <w:shd w:val="clear" w:color="auto" w:fill="FFFFFF"/>
        <w:adjustRightInd/>
        <w:snapToGrid/>
        <w:spacing w:before="100" w:beforeAutospacing="1" w:after="100" w:afterAutospacing="1"/>
        <w:ind w:firstLineChars="196" w:firstLine="549"/>
        <w:jc w:val="both"/>
        <w:rPr>
          <w:rFonts w:ascii="宋体" w:eastAsia="宋体" w:hAnsi="宋体" w:cs="宋体"/>
          <w:sz w:val="24"/>
          <w:szCs w:val="24"/>
        </w:rPr>
      </w:pPr>
      <w:r w:rsidRPr="006C00D7">
        <w:rPr>
          <w:rFonts w:ascii="仿宋_GB2312" w:eastAsia="仿宋_GB2312" w:hAnsi="宋体" w:cs="仿宋_GB2312" w:hint="eastAsia"/>
          <w:sz w:val="28"/>
          <w:szCs w:val="28"/>
        </w:rPr>
        <w:t>招标文件发售地点：中国应急赤壁分公司老厂区办公楼209室</w:t>
      </w:r>
    </w:p>
    <w:p w:rsidR="006C00D7" w:rsidRPr="006C00D7" w:rsidRDefault="006C00D7" w:rsidP="00C04C8C">
      <w:pPr>
        <w:shd w:val="clear" w:color="auto" w:fill="FFFFFF"/>
        <w:adjustRightInd/>
        <w:snapToGrid/>
        <w:spacing w:before="100" w:beforeAutospacing="1" w:after="100" w:afterAutospacing="1"/>
        <w:ind w:firstLineChars="196" w:firstLine="551"/>
        <w:jc w:val="both"/>
        <w:rPr>
          <w:rFonts w:ascii="宋体" w:eastAsia="宋体" w:hAnsi="宋体" w:cs="宋体"/>
          <w:sz w:val="24"/>
          <w:szCs w:val="24"/>
        </w:rPr>
      </w:pPr>
      <w:r w:rsidRPr="006C00D7">
        <w:rPr>
          <w:rFonts w:ascii="仿宋_GB2312" w:eastAsia="仿宋_GB2312" w:hAnsi="宋体" w:cs="仿宋_GB2312" w:hint="eastAsia"/>
          <w:b/>
          <w:bCs/>
          <w:sz w:val="28"/>
          <w:szCs w:val="28"/>
        </w:rPr>
        <w:t>三、投标截止日期</w:t>
      </w:r>
      <w:r w:rsidRPr="006C00D7">
        <w:rPr>
          <w:rFonts w:ascii="仿宋_GB2312" w:eastAsia="仿宋_GB2312" w:hAnsi="宋体" w:cs="仿宋_GB2312" w:hint="eastAsia"/>
          <w:sz w:val="28"/>
          <w:szCs w:val="28"/>
        </w:rPr>
        <w:t>： 2019年11月13日上午9:</w:t>
      </w:r>
      <w:r w:rsidRPr="00C41EF6">
        <w:rPr>
          <w:rFonts w:ascii="仿宋_GB2312" w:eastAsia="仿宋_GB2312" w:hAnsi="宋体" w:cs="仿宋_GB2312" w:hint="eastAsia"/>
          <w:sz w:val="28"/>
          <w:szCs w:val="28"/>
        </w:rPr>
        <w:t>3</w:t>
      </w:r>
      <w:r w:rsidRPr="006C00D7">
        <w:rPr>
          <w:rFonts w:ascii="仿宋_GB2312" w:eastAsia="仿宋_GB2312" w:hAnsi="宋体" w:cs="仿宋_GB2312" w:hint="eastAsia"/>
          <w:sz w:val="28"/>
          <w:szCs w:val="28"/>
        </w:rPr>
        <w:t>0</w:t>
      </w:r>
    </w:p>
    <w:p w:rsidR="006C00D7" w:rsidRPr="006C00D7" w:rsidRDefault="006C00D7" w:rsidP="00C04C8C">
      <w:pPr>
        <w:shd w:val="clear" w:color="auto" w:fill="FFFFFF"/>
        <w:adjustRightInd/>
        <w:snapToGrid/>
        <w:spacing w:before="100" w:beforeAutospacing="1" w:after="100" w:afterAutospacing="1"/>
        <w:ind w:firstLineChars="200" w:firstLine="562"/>
        <w:jc w:val="both"/>
        <w:outlineLvl w:val="0"/>
        <w:rPr>
          <w:rFonts w:ascii="宋体" w:eastAsia="宋体" w:hAnsi="宋体" w:cs="宋体"/>
          <w:sz w:val="24"/>
          <w:szCs w:val="24"/>
        </w:rPr>
      </w:pPr>
      <w:r w:rsidRPr="006C00D7">
        <w:rPr>
          <w:rFonts w:ascii="仿宋_GB2312" w:eastAsia="仿宋_GB2312" w:hAnsi="宋体" w:cs="仿宋_GB2312" w:hint="eastAsia"/>
          <w:b/>
          <w:bCs/>
          <w:sz w:val="28"/>
          <w:szCs w:val="28"/>
        </w:rPr>
        <w:t>四、招标文件递交地点：</w:t>
      </w:r>
      <w:r w:rsidRPr="006C00D7">
        <w:rPr>
          <w:rFonts w:ascii="仿宋_GB2312" w:eastAsia="仿宋_GB2312" w:hAnsi="宋体" w:cs="仿宋_GB2312" w:hint="eastAsia"/>
          <w:sz w:val="28"/>
          <w:szCs w:val="28"/>
        </w:rPr>
        <w:t>中国应急武汉总部销售楼5楼招标室</w:t>
      </w:r>
    </w:p>
    <w:p w:rsidR="006C00D7" w:rsidRPr="006C00D7" w:rsidRDefault="006C00D7" w:rsidP="00C04C8C">
      <w:pPr>
        <w:shd w:val="clear" w:color="auto" w:fill="FFFFFF"/>
        <w:adjustRightInd/>
        <w:snapToGrid/>
        <w:spacing w:before="100" w:beforeAutospacing="1" w:after="100" w:afterAutospacing="1"/>
        <w:ind w:firstLineChars="198" w:firstLine="557"/>
        <w:jc w:val="both"/>
        <w:outlineLvl w:val="0"/>
        <w:rPr>
          <w:rFonts w:ascii="宋体" w:eastAsia="宋体" w:hAnsi="宋体" w:cs="宋体"/>
          <w:sz w:val="24"/>
          <w:szCs w:val="24"/>
        </w:rPr>
      </w:pPr>
      <w:r w:rsidRPr="006C00D7">
        <w:rPr>
          <w:rFonts w:ascii="仿宋_GB2312" w:eastAsia="仿宋_GB2312" w:hAnsi="宋体" w:cs="仿宋_GB2312" w:hint="eastAsia"/>
          <w:b/>
          <w:bCs/>
          <w:sz w:val="28"/>
          <w:szCs w:val="28"/>
        </w:rPr>
        <w:t>五、开标地点：</w:t>
      </w:r>
      <w:r w:rsidRPr="006C00D7">
        <w:rPr>
          <w:rFonts w:ascii="仿宋_GB2312" w:eastAsia="仿宋_GB2312" w:hAnsi="宋体" w:cs="仿宋_GB2312" w:hint="eastAsia"/>
          <w:bCs/>
          <w:sz w:val="28"/>
          <w:szCs w:val="28"/>
        </w:rPr>
        <w:t>武汉市江夏区庙山开发区阳光大道5号，</w:t>
      </w:r>
      <w:r w:rsidRPr="006C00D7">
        <w:rPr>
          <w:rFonts w:ascii="仿宋_GB2312" w:eastAsia="仿宋_GB2312" w:hAnsi="宋体" w:cs="仿宋_GB2312" w:hint="eastAsia"/>
          <w:sz w:val="28"/>
          <w:szCs w:val="28"/>
        </w:rPr>
        <w:t>中国应急武汉总部销售楼5楼招标室</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8"/>
          <w:szCs w:val="28"/>
        </w:rPr>
        <w:t>联 系 人：胡忠伟   13872191818     传 真： 027-87970249</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b/>
          <w:bCs/>
          <w:sz w:val="36"/>
          <w:szCs w:val="36"/>
        </w:rPr>
        <w:br w:type="page"/>
      </w:r>
      <w:r w:rsidRPr="006C00D7">
        <w:rPr>
          <w:rFonts w:ascii="仿宋_GB2312" w:eastAsia="仿宋_GB2312" w:hAnsi="宋体" w:cs="仿宋_GB2312" w:hint="eastAsia"/>
          <w:b/>
          <w:bCs/>
          <w:sz w:val="36"/>
          <w:szCs w:val="36"/>
        </w:rPr>
        <w:lastRenderedPageBreak/>
        <w:t>第二部分</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b/>
          <w:bCs/>
          <w:sz w:val="36"/>
          <w:szCs w:val="36"/>
        </w:rPr>
        <w:t>投 标 须 知</w:t>
      </w:r>
    </w:p>
    <w:p w:rsidR="006C00D7" w:rsidRPr="006C00D7" w:rsidRDefault="006C00D7" w:rsidP="00C04C8C">
      <w:pPr>
        <w:shd w:val="clear" w:color="auto" w:fill="FFFFFF"/>
        <w:adjustRightInd/>
        <w:snapToGrid/>
        <w:spacing w:before="100" w:beforeAutospacing="1" w:after="100" w:afterAutospacing="1"/>
        <w:ind w:firstLineChars="200" w:firstLine="562"/>
        <w:jc w:val="both"/>
        <w:rPr>
          <w:rFonts w:ascii="宋体" w:eastAsia="宋体" w:hAnsi="宋体" w:cs="宋体"/>
          <w:sz w:val="24"/>
          <w:szCs w:val="24"/>
        </w:rPr>
      </w:pPr>
      <w:r w:rsidRPr="006C00D7">
        <w:rPr>
          <w:rFonts w:ascii="仿宋_GB2312" w:eastAsia="仿宋_GB2312" w:hAnsi="宋体" w:cs="仿宋_GB2312" w:hint="eastAsia"/>
          <w:b/>
          <w:bCs/>
          <w:sz w:val="28"/>
          <w:szCs w:val="28"/>
        </w:rPr>
        <w:t>一、总　　则</w:t>
      </w:r>
    </w:p>
    <w:p w:rsidR="006C00D7" w:rsidRPr="006C00D7" w:rsidRDefault="006C00D7" w:rsidP="00C04C8C">
      <w:pPr>
        <w:shd w:val="clear" w:color="auto" w:fill="FFFFFF"/>
        <w:snapToGrid/>
        <w:spacing w:before="100" w:beforeAutospacing="1" w:after="100" w:afterAutospacing="1"/>
        <w:jc w:val="both"/>
        <w:outlineLvl w:val="0"/>
        <w:rPr>
          <w:rFonts w:ascii="宋体" w:eastAsia="宋体" w:hAnsi="宋体" w:cs="宋体"/>
          <w:sz w:val="24"/>
          <w:szCs w:val="24"/>
        </w:rPr>
      </w:pPr>
      <w:r w:rsidRPr="006C00D7">
        <w:rPr>
          <w:rFonts w:ascii="仿宋_GB2312" w:eastAsia="仿宋_GB2312" w:hAnsi="宋体" w:cs="仿宋_GB2312" w:hint="eastAsia"/>
          <w:sz w:val="28"/>
          <w:szCs w:val="28"/>
        </w:rPr>
        <w:t xml:space="preserve">    1、本招标投标工作按照《中华人民共和国招标投标法》、《中国船舶重工集团应急预警与救援装备股份有限公司</w:t>
      </w:r>
      <w:bookmarkStart w:id="0" w:name="_Toc267332945"/>
      <w:bookmarkStart w:id="1" w:name="_Toc267487451"/>
      <w:r w:rsidRPr="006C00D7">
        <w:rPr>
          <w:rFonts w:ascii="仿宋_GB2312" w:eastAsia="仿宋_GB2312" w:hAnsi="宋体" w:cs="仿宋_GB2312" w:hint="eastAsia"/>
          <w:sz w:val="28"/>
          <w:szCs w:val="28"/>
        </w:rPr>
        <w:t>招议标管理办法</w:t>
      </w:r>
      <w:bookmarkEnd w:id="0"/>
      <w:bookmarkEnd w:id="1"/>
      <w:r w:rsidRPr="006C00D7">
        <w:rPr>
          <w:rFonts w:ascii="仿宋_GB2312" w:eastAsia="仿宋_GB2312" w:hAnsi="宋体" w:cs="仿宋_GB2312" w:hint="eastAsia"/>
          <w:sz w:val="28"/>
          <w:szCs w:val="28"/>
        </w:rPr>
        <w:t>》的相关要求进行。</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2、投标人应仔细阅读招标文件，如有疑问请与招标单位沟通，由招标单位负责进行解答。</w:t>
      </w:r>
    </w:p>
    <w:p w:rsidR="006C00D7" w:rsidRPr="006C00D7" w:rsidRDefault="006C00D7" w:rsidP="00C04C8C">
      <w:pPr>
        <w:shd w:val="clear" w:color="auto" w:fill="FFFFFF"/>
        <w:adjustRightInd/>
        <w:snapToGrid/>
        <w:spacing w:before="100" w:beforeAutospacing="1" w:after="100" w:afterAutospacing="1"/>
        <w:ind w:firstLineChars="200" w:firstLine="562"/>
        <w:jc w:val="both"/>
        <w:rPr>
          <w:rFonts w:ascii="宋体" w:eastAsia="宋体" w:hAnsi="宋体" w:cs="宋体"/>
          <w:sz w:val="24"/>
          <w:szCs w:val="24"/>
        </w:rPr>
      </w:pPr>
      <w:r w:rsidRPr="006C00D7">
        <w:rPr>
          <w:rFonts w:ascii="仿宋_GB2312" w:eastAsia="仿宋_GB2312" w:hAnsi="宋体" w:cs="仿宋_GB2312" w:hint="eastAsia"/>
          <w:b/>
          <w:bCs/>
          <w:sz w:val="28"/>
          <w:szCs w:val="28"/>
        </w:rPr>
        <w:t>二、投标书的编制</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1、投标人编制的投标书应按照招标文件所规定的格式内容逐项填写齐全并提交全部资格文件，否则投标无效。</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2、投标书应按照规定一式二份（分别标以正本、副本）。正本和副本如有差别，以正本为准；投标文件中的大写金额和小写金额不一致的以大写金额为准；总价金额与单价金额不一致的，以单价金额为准，但单价金额小数点有明显错误的除外。</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3、投标人必须按照招标文件的要求对招标技术文件中的内容要求进行投标，并附必要的文字说明。</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4、投标书应字迹清楚、内容齐全、表达准确、不应有涂改增删处,如需修改应有文字修改函，并盖法定代表人印章。</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5、投标人对该项目提供的优惠条件，应在文件中予以说明。</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6、投标书及修改文件一律用Ａ4号纸打印。</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 xml:space="preserve">7、投标文件另须采用PPT格式制作成电子版并以U盘形式在投递投标文件时一起提供给招标方。 </w:t>
      </w:r>
    </w:p>
    <w:p w:rsidR="006C00D7" w:rsidRPr="006C00D7" w:rsidRDefault="006C00D7" w:rsidP="00C04C8C">
      <w:pPr>
        <w:shd w:val="clear" w:color="auto" w:fill="FFFFFF"/>
        <w:adjustRightInd/>
        <w:snapToGrid/>
        <w:spacing w:before="100" w:beforeAutospacing="1" w:after="100" w:afterAutospacing="1"/>
        <w:ind w:firstLineChars="200" w:firstLine="562"/>
        <w:jc w:val="both"/>
        <w:rPr>
          <w:rFonts w:ascii="宋体" w:eastAsia="宋体" w:hAnsi="宋体" w:cs="宋体"/>
          <w:sz w:val="24"/>
          <w:szCs w:val="24"/>
        </w:rPr>
      </w:pPr>
      <w:r w:rsidRPr="006C00D7">
        <w:rPr>
          <w:rFonts w:ascii="仿宋_GB2312" w:eastAsia="仿宋_GB2312" w:hAnsi="宋体" w:cs="仿宋_GB2312" w:hint="eastAsia"/>
          <w:b/>
          <w:bCs/>
          <w:sz w:val="28"/>
          <w:szCs w:val="28"/>
        </w:rPr>
        <w:t>三、投标保证金</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1、投标人应缴纳投标保证金</w:t>
      </w:r>
      <w:r w:rsidRPr="006C00D7">
        <w:rPr>
          <w:rFonts w:ascii="仿宋_GB2312" w:eastAsia="仿宋_GB2312" w:hAnsi="宋体" w:cs="仿宋_GB2312" w:hint="eastAsia"/>
          <w:bCs/>
          <w:sz w:val="28"/>
          <w:szCs w:val="28"/>
        </w:rPr>
        <w:t>人民币壹万元（</w:t>
      </w:r>
      <w:r w:rsidRPr="006C00D7">
        <w:rPr>
          <w:rFonts w:ascii="仿宋_GB2312" w:eastAsia="仿宋_GB2312" w:hAnsi="宋体" w:cs="宋体" w:hint="eastAsia"/>
          <w:bCs/>
          <w:sz w:val="28"/>
          <w:szCs w:val="28"/>
        </w:rPr>
        <w:t>¥</w:t>
      </w:r>
      <w:r w:rsidRPr="006C00D7">
        <w:rPr>
          <w:rFonts w:ascii="仿宋_GB2312" w:eastAsia="仿宋_GB2312" w:hAnsi="宋体" w:cs="仿宋_GB2312" w:hint="eastAsia"/>
          <w:bCs/>
          <w:sz w:val="28"/>
          <w:szCs w:val="28"/>
        </w:rPr>
        <w:t>10000.00），</w:t>
      </w:r>
      <w:r w:rsidRPr="006C00D7">
        <w:rPr>
          <w:rFonts w:ascii="仿宋_GB2312" w:eastAsia="仿宋_GB2312" w:hAnsi="宋体" w:cs="仿宋_GB2312" w:hint="eastAsia"/>
          <w:sz w:val="28"/>
          <w:szCs w:val="28"/>
        </w:rPr>
        <w:t>采用电汇方式支付。</w:t>
      </w:r>
      <w:r w:rsidRPr="006C00D7">
        <w:rPr>
          <w:rFonts w:ascii="仿宋_GB2312" w:eastAsia="仿宋_GB2312" w:hAnsi="宋体" w:cs="仿宋_GB2312" w:hint="eastAsia"/>
          <w:bCs/>
          <w:sz w:val="28"/>
          <w:szCs w:val="28"/>
        </w:rPr>
        <w:t>2019年11月12日前将投标保证金付到下列帐户（不接收个人</w:t>
      </w:r>
      <w:r w:rsidRPr="006C00D7">
        <w:rPr>
          <w:rFonts w:ascii="仿宋_GB2312" w:eastAsia="仿宋_GB2312" w:hAnsi="宋体" w:cs="仿宋_GB2312" w:hint="eastAsia"/>
          <w:bCs/>
          <w:sz w:val="28"/>
          <w:szCs w:val="28"/>
        </w:rPr>
        <w:lastRenderedPageBreak/>
        <w:t>汇款和现金）</w:t>
      </w:r>
      <w:r w:rsidRPr="006C00D7">
        <w:rPr>
          <w:rFonts w:ascii="仿宋_GB2312" w:eastAsia="仿宋_GB2312" w:hAnsi="宋体" w:cs="仿宋_GB2312" w:hint="eastAsia"/>
          <w:sz w:val="28"/>
          <w:szCs w:val="28"/>
        </w:rPr>
        <w:t>。如投标人有应收账款在我公司，请投标时书面承诺在应收账款中扣除相应金额作为本次投标的保证金。</w:t>
      </w:r>
    </w:p>
    <w:p w:rsidR="00C04C8C" w:rsidRPr="00C41EF6" w:rsidRDefault="006C00D7" w:rsidP="00C04C8C">
      <w:pPr>
        <w:shd w:val="clear" w:color="auto" w:fill="FFFFFF"/>
        <w:adjustRightInd/>
        <w:snapToGrid/>
        <w:spacing w:before="100" w:beforeAutospacing="1" w:after="100" w:afterAutospacing="1"/>
        <w:ind w:leftChars="267" w:left="657" w:right="-18" w:hangingChars="25" w:hanging="70"/>
        <w:jc w:val="both"/>
        <w:rPr>
          <w:rFonts w:ascii="仿宋_GB2312" w:eastAsia="仿宋_GB2312" w:hAnsi="宋体" w:cs="仿宋_GB2312" w:hint="eastAsia"/>
          <w:sz w:val="28"/>
          <w:szCs w:val="28"/>
        </w:rPr>
      </w:pPr>
      <w:r w:rsidRPr="006C00D7">
        <w:rPr>
          <w:rFonts w:ascii="仿宋_GB2312" w:eastAsia="仿宋_GB2312" w:hAnsi="宋体" w:cs="仿宋_GB2312" w:hint="eastAsia"/>
          <w:sz w:val="28"/>
          <w:szCs w:val="28"/>
        </w:rPr>
        <w:t>单位名称：中国船舶重工集团应急预警与救援装备股份有限公司</w:t>
      </w:r>
      <w:r w:rsidR="00C04C8C" w:rsidRPr="006C00D7">
        <w:rPr>
          <w:rFonts w:ascii="仿宋_GB2312" w:eastAsia="仿宋_GB2312" w:hAnsi="宋体" w:cs="仿宋_GB2312" w:hint="eastAsia"/>
          <w:sz w:val="28"/>
          <w:szCs w:val="28"/>
        </w:rPr>
        <w:t>赤壁分公司</w:t>
      </w:r>
    </w:p>
    <w:p w:rsidR="006C00D7" w:rsidRPr="006C00D7" w:rsidRDefault="006C00D7" w:rsidP="00C04C8C">
      <w:pPr>
        <w:shd w:val="clear" w:color="auto" w:fill="FFFFFF"/>
        <w:adjustRightInd/>
        <w:snapToGrid/>
        <w:spacing w:before="100" w:beforeAutospacing="1" w:after="100" w:afterAutospacing="1"/>
        <w:ind w:leftChars="267" w:left="657" w:right="-18" w:hangingChars="25" w:hanging="70"/>
        <w:jc w:val="both"/>
        <w:rPr>
          <w:rFonts w:ascii="宋体" w:eastAsia="宋体" w:hAnsi="宋体" w:cs="宋体"/>
          <w:sz w:val="24"/>
          <w:szCs w:val="24"/>
        </w:rPr>
      </w:pPr>
      <w:r w:rsidRPr="006C00D7">
        <w:rPr>
          <w:rFonts w:ascii="仿宋_GB2312" w:eastAsia="仿宋_GB2312" w:hAnsi="宋体" w:cs="仿宋_GB2312" w:hint="eastAsia"/>
          <w:sz w:val="28"/>
          <w:szCs w:val="28"/>
        </w:rPr>
        <w:t>开 户 行：中国农业银行股份有限公司赤壁市体育路支行</w:t>
      </w:r>
    </w:p>
    <w:p w:rsidR="006C00D7" w:rsidRPr="006C00D7" w:rsidRDefault="006C00D7" w:rsidP="00C04C8C">
      <w:pPr>
        <w:shd w:val="clear" w:color="auto" w:fill="FFFFFF"/>
        <w:kinsoku w:val="0"/>
        <w:adjustRightInd/>
        <w:snapToGrid/>
        <w:spacing w:before="100" w:beforeAutospacing="1" w:after="100" w:afterAutospacing="1"/>
        <w:ind w:firstLineChars="197" w:firstLine="552"/>
        <w:rPr>
          <w:rFonts w:ascii="宋体" w:eastAsia="宋体" w:hAnsi="宋体" w:cs="宋体"/>
          <w:sz w:val="24"/>
          <w:szCs w:val="24"/>
        </w:rPr>
      </w:pPr>
      <w:r w:rsidRPr="006C00D7">
        <w:rPr>
          <w:rFonts w:ascii="仿宋_GB2312" w:eastAsia="仿宋_GB2312" w:hAnsi="宋体" w:cs="仿宋_GB2312" w:hint="eastAsia"/>
          <w:sz w:val="28"/>
          <w:szCs w:val="28"/>
        </w:rPr>
        <w:t>帐    号：17-695401040002693</w:t>
      </w:r>
    </w:p>
    <w:p w:rsidR="006C00D7" w:rsidRPr="006C00D7" w:rsidRDefault="006C00D7" w:rsidP="00C04C8C">
      <w:pPr>
        <w:shd w:val="clear" w:color="auto" w:fill="FFFFFF"/>
        <w:tabs>
          <w:tab w:val="decimal" w:pos="8190"/>
        </w:tabs>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2、投标有效期为开标之日后30天。</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3、如发生下列任何情况，投标保证金将不予返还：</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（1）投标人在有效期内自行撤消投标书；</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（2）中标后不按规定时间签订合同。</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四、投标文件应包含：</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1、投标函；</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2、投标报价表；</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3、分项报价表；</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4、对“招标内容及相关要求”、“合同主要条款”的响应情况说明；</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5、详细技术方案；</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6、质量保证函；</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7、法人代表授权书；</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8、营业执照；</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9、质量体系认证证书；</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10、近三年业绩表</w:t>
      </w:r>
    </w:p>
    <w:p w:rsidR="006C00D7" w:rsidRPr="006C00D7" w:rsidRDefault="006C00D7" w:rsidP="00C04C8C">
      <w:pPr>
        <w:shd w:val="clear" w:color="auto" w:fill="FFFFFF"/>
        <w:adjustRightInd/>
        <w:snapToGrid/>
        <w:spacing w:before="100" w:beforeAutospacing="1" w:after="100" w:afterAutospacing="1"/>
        <w:ind w:firstLineChars="200" w:firstLine="562"/>
        <w:jc w:val="both"/>
        <w:rPr>
          <w:rFonts w:ascii="宋体" w:eastAsia="宋体" w:hAnsi="宋体" w:cs="宋体"/>
          <w:sz w:val="24"/>
          <w:szCs w:val="24"/>
        </w:rPr>
      </w:pPr>
      <w:r w:rsidRPr="006C00D7">
        <w:rPr>
          <w:rFonts w:ascii="仿宋_GB2312" w:eastAsia="仿宋_GB2312" w:hAnsi="宋体" w:cs="仿宋_GB2312" w:hint="eastAsia"/>
          <w:b/>
          <w:bCs/>
          <w:sz w:val="28"/>
          <w:szCs w:val="28"/>
        </w:rPr>
        <w:t>五、资格证明文件</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1、投标人的企业法人营业执照、税务登记证、组织机构代码证；</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lastRenderedPageBreak/>
        <w:t xml:space="preserve">2、投标单位需具备机械设备维修改造的资质及业绩证明文件； </w:t>
      </w:r>
      <w:r w:rsidRPr="006C00D7">
        <w:rPr>
          <w:rFonts w:ascii="仿宋_GB2312" w:eastAsia="仿宋_GB2312" w:hAnsi="宋体" w:cs="仿宋_GB2312" w:hint="eastAsia"/>
          <w:sz w:val="28"/>
          <w:szCs w:val="28"/>
        </w:rPr>
        <w:br/>
        <w:t xml:space="preserve">　  3、经办人有效身份证及法人代表授权委托书。</w:t>
      </w:r>
    </w:p>
    <w:p w:rsidR="006C00D7" w:rsidRPr="006C00D7" w:rsidRDefault="006C00D7" w:rsidP="00C04C8C">
      <w:pPr>
        <w:shd w:val="clear" w:color="auto" w:fill="FFFFFF"/>
        <w:adjustRightInd/>
        <w:snapToGrid/>
        <w:spacing w:before="100" w:beforeAutospacing="1" w:after="100" w:afterAutospacing="1"/>
        <w:ind w:firstLineChars="200" w:firstLine="562"/>
        <w:jc w:val="both"/>
        <w:rPr>
          <w:rFonts w:ascii="宋体" w:eastAsia="宋体" w:hAnsi="宋体" w:cs="宋体"/>
          <w:sz w:val="24"/>
          <w:szCs w:val="24"/>
        </w:rPr>
      </w:pPr>
      <w:r w:rsidRPr="006C00D7">
        <w:rPr>
          <w:rFonts w:ascii="仿宋_GB2312" w:eastAsia="仿宋_GB2312" w:hAnsi="宋体" w:cs="仿宋_GB2312" w:hint="eastAsia"/>
          <w:b/>
          <w:bCs/>
          <w:sz w:val="28"/>
          <w:szCs w:val="28"/>
        </w:rPr>
        <w:t>六、投标书的递交</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1、投标人应把投标书装入标准袋内用标准封条加以密封，并分别在封签处加盖单位公章。投标书应按要求填写。</w:t>
      </w:r>
    </w:p>
    <w:p w:rsidR="006C00D7" w:rsidRPr="006C00D7" w:rsidRDefault="006C00D7" w:rsidP="00C04C8C">
      <w:pPr>
        <w:shd w:val="clear" w:color="auto" w:fill="FFFFFF"/>
        <w:adjustRightInd/>
        <w:snapToGrid/>
        <w:spacing w:before="100" w:beforeAutospacing="1" w:after="100" w:afterAutospacing="1"/>
        <w:ind w:firstLineChars="200" w:firstLine="560"/>
        <w:rPr>
          <w:rFonts w:ascii="宋体" w:eastAsia="宋体" w:hAnsi="宋体" w:cs="宋体"/>
          <w:sz w:val="24"/>
          <w:szCs w:val="24"/>
        </w:rPr>
      </w:pPr>
      <w:r w:rsidRPr="006C00D7">
        <w:rPr>
          <w:rFonts w:ascii="仿宋_GB2312" w:eastAsia="仿宋_GB2312" w:hAnsi="宋体" w:cs="仿宋_GB2312" w:hint="eastAsia"/>
          <w:sz w:val="28"/>
          <w:szCs w:val="28"/>
        </w:rPr>
        <w:t>2、投标人必须在</w:t>
      </w:r>
      <w:r w:rsidRPr="006C00D7">
        <w:rPr>
          <w:rFonts w:ascii="仿宋_GB2312" w:eastAsia="仿宋_GB2312" w:hAnsi="宋体" w:cs="仿宋_GB2312" w:hint="eastAsia"/>
          <w:bCs/>
          <w:sz w:val="28"/>
          <w:szCs w:val="28"/>
        </w:rPr>
        <w:t>2019年11月12日上午9:</w:t>
      </w:r>
      <w:r w:rsidR="00C04C8C" w:rsidRPr="00C41EF6">
        <w:rPr>
          <w:rFonts w:ascii="仿宋_GB2312" w:eastAsia="仿宋_GB2312" w:hAnsi="宋体" w:cs="仿宋_GB2312" w:hint="eastAsia"/>
          <w:bCs/>
          <w:sz w:val="28"/>
          <w:szCs w:val="28"/>
        </w:rPr>
        <w:t>3</w:t>
      </w:r>
      <w:r w:rsidRPr="006C00D7">
        <w:rPr>
          <w:rFonts w:ascii="仿宋_GB2312" w:eastAsia="仿宋_GB2312" w:hAnsi="宋体" w:cs="仿宋_GB2312" w:hint="eastAsia"/>
          <w:bCs/>
          <w:sz w:val="28"/>
          <w:szCs w:val="28"/>
        </w:rPr>
        <w:t>0前将投标书送达到中国应急武汉总部销售楼5楼招标室，</w:t>
      </w:r>
      <w:r w:rsidRPr="006C00D7">
        <w:rPr>
          <w:rFonts w:ascii="仿宋_GB2312" w:eastAsia="仿宋_GB2312" w:hAnsi="宋体" w:cs="仿宋_GB2312" w:hint="eastAsia"/>
          <w:sz w:val="28"/>
          <w:szCs w:val="28"/>
        </w:rPr>
        <w:t>并递交投标保证金支付单据，逾期投标将不予受理。</w:t>
      </w:r>
    </w:p>
    <w:p w:rsidR="006C00D7" w:rsidRPr="006C00D7" w:rsidRDefault="006C00D7" w:rsidP="00D572B5">
      <w:pPr>
        <w:shd w:val="clear" w:color="auto" w:fill="FFFFFF"/>
        <w:tabs>
          <w:tab w:val="decimal" w:pos="8820"/>
        </w:tabs>
        <w:adjustRightInd/>
        <w:snapToGrid/>
        <w:spacing w:after="0"/>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3、投标人送达投标书后，如对投标书的内容进行修改或撤回时，必须在投标截止日期前以书面形式送交招标单位。</w:t>
      </w:r>
    </w:p>
    <w:p w:rsidR="006C00D7" w:rsidRPr="006C00D7" w:rsidRDefault="006C00D7" w:rsidP="00D572B5">
      <w:pPr>
        <w:shd w:val="clear" w:color="auto" w:fill="FFFFFF"/>
        <w:adjustRightInd/>
        <w:snapToGrid/>
        <w:spacing w:after="0"/>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4、有下列情况之一的，其投标书视为无效投标书（即废标）：</w:t>
      </w:r>
    </w:p>
    <w:p w:rsidR="006C00D7" w:rsidRPr="006C00D7" w:rsidRDefault="006C00D7" w:rsidP="00D572B5">
      <w:pPr>
        <w:shd w:val="clear" w:color="auto" w:fill="FFFFFF"/>
        <w:adjustRightInd/>
        <w:snapToGrid/>
        <w:spacing w:after="0"/>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（1）投标书未按规定密封；</w:t>
      </w:r>
    </w:p>
    <w:p w:rsidR="006C00D7" w:rsidRPr="006C00D7" w:rsidRDefault="006C00D7" w:rsidP="00D572B5">
      <w:pPr>
        <w:shd w:val="clear" w:color="auto" w:fill="FFFFFF"/>
        <w:adjustRightInd/>
        <w:snapToGrid/>
        <w:spacing w:after="0"/>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（2）投标书未盖公章和法定代表人未签名；</w:t>
      </w:r>
    </w:p>
    <w:p w:rsidR="006C00D7" w:rsidRPr="006C00D7" w:rsidRDefault="006C00D7" w:rsidP="00D572B5">
      <w:pPr>
        <w:shd w:val="clear" w:color="auto" w:fill="FFFFFF"/>
        <w:adjustRightInd/>
        <w:snapToGrid/>
        <w:spacing w:after="0"/>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（3）投标书未按招标书规定的格式和要求填写，或内容不全、字迹不清难以辨认的；</w:t>
      </w:r>
    </w:p>
    <w:p w:rsidR="006C00D7" w:rsidRPr="006C00D7" w:rsidRDefault="006C00D7" w:rsidP="00D572B5">
      <w:pPr>
        <w:shd w:val="clear" w:color="auto" w:fill="FFFFFF"/>
        <w:adjustRightInd/>
        <w:snapToGrid/>
        <w:spacing w:after="0"/>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（4）投标书逾期送达；</w:t>
      </w:r>
    </w:p>
    <w:p w:rsidR="006C00D7" w:rsidRPr="006C00D7" w:rsidRDefault="006C00D7" w:rsidP="00D572B5">
      <w:pPr>
        <w:shd w:val="clear" w:color="auto" w:fill="FFFFFF"/>
        <w:adjustRightInd/>
        <w:snapToGrid/>
        <w:spacing w:after="0"/>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（5）未缴纳投标保证金的。</w:t>
      </w:r>
    </w:p>
    <w:p w:rsidR="006C00D7" w:rsidRPr="006C00D7" w:rsidRDefault="006C00D7" w:rsidP="00D572B5">
      <w:pPr>
        <w:shd w:val="clear" w:color="auto" w:fill="FFFFFF"/>
        <w:adjustRightInd/>
        <w:snapToGrid/>
        <w:spacing w:after="0"/>
        <w:ind w:firstLineChars="200" w:firstLine="562"/>
        <w:jc w:val="both"/>
        <w:rPr>
          <w:rFonts w:ascii="宋体" w:eastAsia="宋体" w:hAnsi="宋体" w:cs="宋体"/>
          <w:sz w:val="24"/>
          <w:szCs w:val="24"/>
        </w:rPr>
      </w:pPr>
      <w:r w:rsidRPr="006C00D7">
        <w:rPr>
          <w:rFonts w:ascii="仿宋_GB2312" w:eastAsia="仿宋_GB2312" w:hAnsi="宋体" w:cs="仿宋_GB2312" w:hint="eastAsia"/>
          <w:b/>
          <w:bCs/>
          <w:sz w:val="28"/>
          <w:szCs w:val="28"/>
        </w:rPr>
        <w:t>七、开   标</w:t>
      </w:r>
    </w:p>
    <w:p w:rsidR="006C00D7" w:rsidRPr="006C00D7" w:rsidRDefault="006C00D7" w:rsidP="00C04C8C">
      <w:pPr>
        <w:shd w:val="clear" w:color="auto" w:fill="FFFFFF"/>
        <w:tabs>
          <w:tab w:val="left" w:pos="8617"/>
        </w:tabs>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招标单位定于2019年11月13日上午9:30在中国应急武汉总部销售楼5楼招标室组织开标会议。请各投标人派代表准时参加。</w:t>
      </w:r>
    </w:p>
    <w:p w:rsidR="006C00D7" w:rsidRPr="006C00D7" w:rsidRDefault="006C00D7" w:rsidP="00C04C8C">
      <w:pPr>
        <w:shd w:val="clear" w:color="auto" w:fill="FFFFFF"/>
        <w:adjustRightInd/>
        <w:snapToGrid/>
        <w:spacing w:before="100" w:beforeAutospacing="1" w:after="100" w:afterAutospacing="1"/>
        <w:ind w:firstLineChars="200" w:firstLine="562"/>
        <w:jc w:val="both"/>
        <w:rPr>
          <w:rFonts w:ascii="宋体" w:eastAsia="宋体" w:hAnsi="宋体" w:cs="宋体"/>
          <w:sz w:val="24"/>
          <w:szCs w:val="24"/>
        </w:rPr>
      </w:pPr>
      <w:r w:rsidRPr="006C00D7">
        <w:rPr>
          <w:rFonts w:ascii="仿宋_GB2312" w:eastAsia="仿宋_GB2312" w:hAnsi="宋体" w:cs="仿宋_GB2312" w:hint="eastAsia"/>
          <w:b/>
          <w:bCs/>
          <w:sz w:val="28"/>
          <w:szCs w:val="28"/>
        </w:rPr>
        <w:t>八、评   标</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1、中国应急赤壁分公司负责组织招标评标工作，研究和决定招标评标的有关事宜。</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2、评标组成员由公司的项目技术、经济管理、职工代表等相关人员组成，由中国应急审计监督处在公司评标人员库中选定。</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3、评标组按照《综合评标法》（见评分附表一）对投标书进行系统地评审并向公司推荐中标候选人。</w:t>
      </w:r>
    </w:p>
    <w:p w:rsidR="006C00D7" w:rsidRPr="006C00D7" w:rsidRDefault="006C00D7" w:rsidP="00C04C8C">
      <w:pPr>
        <w:shd w:val="clear" w:color="auto" w:fill="FFFFFF"/>
        <w:adjustRightInd/>
        <w:snapToGrid/>
        <w:spacing w:before="100" w:beforeAutospacing="1" w:after="100" w:afterAutospacing="1"/>
        <w:ind w:firstLineChars="200" w:firstLine="562"/>
        <w:jc w:val="both"/>
        <w:rPr>
          <w:rFonts w:ascii="宋体" w:eastAsia="宋体" w:hAnsi="宋体" w:cs="宋体"/>
          <w:sz w:val="24"/>
          <w:szCs w:val="24"/>
        </w:rPr>
      </w:pPr>
      <w:r w:rsidRPr="006C00D7">
        <w:rPr>
          <w:rFonts w:ascii="仿宋_GB2312" w:eastAsia="仿宋_GB2312" w:hAnsi="宋体" w:cs="仿宋_GB2312" w:hint="eastAsia"/>
          <w:b/>
          <w:bCs/>
          <w:sz w:val="28"/>
          <w:szCs w:val="28"/>
        </w:rPr>
        <w:t>九、中标通知</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 xml:space="preserve">1、招标单位在决标后三日内，向中标单位发出中标通知书； </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lastRenderedPageBreak/>
        <w:t>2、中标单位应按中标通知书的规定与招标单位</w:t>
      </w:r>
      <w:r w:rsidRPr="006C00D7">
        <w:rPr>
          <w:rFonts w:ascii="仿宋_GB2312" w:eastAsia="仿宋_GB2312" w:hAnsi="宋体" w:cs="仿宋_GB2312" w:hint="eastAsia"/>
          <w:bCs/>
          <w:sz w:val="28"/>
          <w:szCs w:val="28"/>
        </w:rPr>
        <w:t>签订合同</w:t>
      </w:r>
      <w:r w:rsidRPr="006C00D7">
        <w:rPr>
          <w:rFonts w:ascii="仿宋_GB2312" w:eastAsia="仿宋_GB2312" w:hAnsi="宋体" w:cs="仿宋_GB2312" w:hint="eastAsia"/>
          <w:sz w:val="28"/>
          <w:szCs w:val="28"/>
        </w:rPr>
        <w:t>，否则取消中标资格；</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3、中标通知书是合同的一个组成部分。</w:t>
      </w:r>
    </w:p>
    <w:p w:rsidR="006C00D7" w:rsidRPr="006C00D7" w:rsidRDefault="006C00D7" w:rsidP="00C04C8C">
      <w:pPr>
        <w:shd w:val="clear" w:color="auto" w:fill="FFFFFF"/>
        <w:adjustRightInd/>
        <w:snapToGrid/>
        <w:spacing w:before="100" w:beforeAutospacing="1" w:after="100" w:afterAutospacing="1"/>
        <w:ind w:firstLineChars="200" w:firstLine="562"/>
        <w:jc w:val="both"/>
        <w:rPr>
          <w:rFonts w:ascii="宋体" w:eastAsia="宋体" w:hAnsi="宋体" w:cs="宋体"/>
          <w:sz w:val="24"/>
          <w:szCs w:val="24"/>
        </w:rPr>
      </w:pPr>
      <w:r w:rsidRPr="006C00D7">
        <w:rPr>
          <w:rFonts w:ascii="仿宋_GB2312" w:eastAsia="仿宋_GB2312" w:hAnsi="宋体" w:cs="仿宋_GB2312" w:hint="eastAsia"/>
          <w:b/>
          <w:bCs/>
          <w:sz w:val="28"/>
          <w:szCs w:val="28"/>
        </w:rPr>
        <w:t>十、合同签订</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中标单位收到中标通知书后，按通知规定的时间和地点</w:t>
      </w:r>
      <w:r w:rsidRPr="006C00D7">
        <w:rPr>
          <w:rFonts w:ascii="仿宋_GB2312" w:eastAsia="仿宋_GB2312" w:hAnsi="宋体" w:cs="仿宋_GB2312" w:hint="eastAsia"/>
          <w:bCs/>
          <w:sz w:val="28"/>
          <w:szCs w:val="28"/>
        </w:rPr>
        <w:t>签订合同，</w:t>
      </w:r>
      <w:r w:rsidRPr="006C00D7">
        <w:rPr>
          <w:rFonts w:ascii="仿宋_GB2312" w:eastAsia="仿宋_GB2312" w:hAnsi="宋体" w:cs="仿宋_GB2312" w:hint="eastAsia"/>
          <w:sz w:val="28"/>
          <w:szCs w:val="28"/>
        </w:rPr>
        <w:t>同时必须按照合同的内容组织施工及服务。</w:t>
      </w:r>
    </w:p>
    <w:p w:rsidR="006C00D7" w:rsidRPr="006C00D7" w:rsidRDefault="006C00D7" w:rsidP="00C04C8C">
      <w:pPr>
        <w:shd w:val="clear" w:color="auto" w:fill="FFFFFF"/>
        <w:adjustRightInd/>
        <w:snapToGrid/>
        <w:spacing w:before="100" w:beforeAutospacing="1" w:after="100" w:afterAutospacing="1"/>
        <w:ind w:firstLineChars="200" w:firstLine="562"/>
        <w:jc w:val="both"/>
        <w:rPr>
          <w:rFonts w:ascii="宋体" w:eastAsia="宋体" w:hAnsi="宋体" w:cs="宋体"/>
          <w:sz w:val="24"/>
          <w:szCs w:val="24"/>
        </w:rPr>
      </w:pPr>
      <w:r w:rsidRPr="006C00D7">
        <w:rPr>
          <w:rFonts w:ascii="仿宋_GB2312" w:eastAsia="仿宋_GB2312" w:hAnsi="宋体" w:cs="仿宋_GB2312" w:hint="eastAsia"/>
          <w:b/>
          <w:bCs/>
          <w:sz w:val="28"/>
          <w:szCs w:val="28"/>
        </w:rPr>
        <w:t>十一、返还投标保证金</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1、中标通知书发出后的五个工作日内,招标单位向所有未中标单位一次性无息返还投标保证金。</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2、中标单位的投标保证金转为合同履约保证金。合同履约保证金在合同履行完毕、项目验收合格交付使用后全额退还。</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b/>
          <w:bCs/>
          <w:sz w:val="24"/>
          <w:szCs w:val="2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b/>
          <w:bCs/>
          <w:sz w:val="24"/>
          <w:szCs w:val="2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b/>
          <w:bCs/>
          <w:sz w:val="24"/>
          <w:szCs w:val="2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b/>
          <w:bCs/>
          <w:sz w:val="24"/>
          <w:szCs w:val="2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b/>
          <w:bCs/>
          <w:sz w:val="24"/>
          <w:szCs w:val="2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b/>
          <w:bCs/>
          <w:sz w:val="24"/>
          <w:szCs w:val="2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b/>
          <w:bCs/>
          <w:sz w:val="24"/>
          <w:szCs w:val="2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b/>
          <w:bCs/>
          <w:sz w:val="24"/>
          <w:szCs w:val="2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b/>
          <w:bCs/>
          <w:sz w:val="24"/>
          <w:szCs w:val="2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b/>
          <w:bCs/>
          <w:sz w:val="24"/>
          <w:szCs w:val="2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b/>
          <w:bCs/>
          <w:sz w:val="24"/>
          <w:szCs w:val="2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b/>
          <w:bCs/>
          <w:sz w:val="24"/>
          <w:szCs w:val="2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b/>
          <w:bCs/>
          <w:sz w:val="24"/>
          <w:szCs w:val="2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b/>
          <w:bCs/>
          <w:sz w:val="24"/>
          <w:szCs w:val="24"/>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b/>
          <w:bCs/>
          <w:sz w:val="24"/>
          <w:szCs w:val="24"/>
        </w:rPr>
        <w:lastRenderedPageBreak/>
        <w:t xml:space="preserve">附表一                        </w:t>
      </w:r>
      <w:r w:rsidRPr="006C00D7">
        <w:rPr>
          <w:rFonts w:ascii="宋体" w:eastAsia="宋体" w:hAnsi="宋体" w:cs="宋体" w:hint="eastAsia"/>
          <w:b/>
          <w:bCs/>
          <w:sz w:val="32"/>
          <w:szCs w:val="28"/>
        </w:rPr>
        <w:t>综合评分表</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sz w:val="28"/>
          <w:szCs w:val="28"/>
        </w:rPr>
        <w:t>项目名称：800T油压机设备搬迁项目     招标编号：HZSB-19011</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宋体" w:eastAsia="宋体" w:hAnsi="宋体" w:cs="宋体" w:hint="eastAsia"/>
          <w:sz w:val="28"/>
          <w:szCs w:val="28"/>
        </w:rPr>
        <w:t>评议时间：</w:t>
      </w:r>
    </w:p>
    <w:tbl>
      <w:tblPr>
        <w:tblW w:w="9929" w:type="dxa"/>
        <w:tblBorders>
          <w:top w:val="single" w:sz="4" w:space="0" w:color="auto"/>
          <w:left w:val="single" w:sz="4" w:space="0" w:color="auto"/>
          <w:bottom w:val="single" w:sz="4" w:space="0" w:color="auto"/>
          <w:right w:val="single" w:sz="4" w:space="0" w:color="auto"/>
        </w:tblBorders>
        <w:tblLayout w:type="fixed"/>
        <w:tblLook w:val="04A0"/>
      </w:tblPr>
      <w:tblGrid>
        <w:gridCol w:w="687"/>
        <w:gridCol w:w="1136"/>
        <w:gridCol w:w="714"/>
        <w:gridCol w:w="3667"/>
        <w:gridCol w:w="904"/>
        <w:gridCol w:w="714"/>
        <w:gridCol w:w="1143"/>
        <w:gridCol w:w="964"/>
      </w:tblGrid>
      <w:tr w:rsidR="006C00D7" w:rsidRPr="006C00D7" w:rsidTr="006C00D7">
        <w:trPr>
          <w:trHeight w:val="295"/>
        </w:trPr>
        <w:tc>
          <w:tcPr>
            <w:tcW w:w="687" w:type="dxa"/>
            <w:vMerge w:val="restart"/>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序号</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项目</w:t>
            </w:r>
          </w:p>
        </w:tc>
        <w:tc>
          <w:tcPr>
            <w:tcW w:w="714" w:type="dxa"/>
            <w:vMerge w:val="restart"/>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满分</w:t>
            </w:r>
          </w:p>
        </w:tc>
        <w:tc>
          <w:tcPr>
            <w:tcW w:w="3667" w:type="dxa"/>
            <w:vMerge w:val="restart"/>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评分办法</w:t>
            </w:r>
          </w:p>
        </w:tc>
        <w:tc>
          <w:tcPr>
            <w:tcW w:w="3725" w:type="dxa"/>
            <w:gridSpan w:val="4"/>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得分</w:t>
            </w:r>
          </w:p>
        </w:tc>
      </w:tr>
      <w:tr w:rsidR="006C00D7" w:rsidRPr="006C00D7" w:rsidTr="006C00D7">
        <w:trPr>
          <w:trHeight w:val="106"/>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after="0"/>
              <w:rPr>
                <w:rFonts w:ascii="宋体" w:eastAsia="宋体" w:hAnsi="宋体" w:cs="宋体"/>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after="0"/>
              <w:rPr>
                <w:rFonts w:ascii="宋体" w:eastAsia="宋体" w:hAnsi="宋体" w:cs="宋体"/>
                <w:sz w:val="24"/>
                <w:szCs w:val="24"/>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after="0"/>
              <w:rPr>
                <w:rFonts w:ascii="宋体" w:eastAsia="宋体" w:hAnsi="宋体" w:cs="宋体"/>
                <w:sz w:val="24"/>
                <w:szCs w:val="24"/>
              </w:rPr>
            </w:pPr>
          </w:p>
        </w:tc>
        <w:tc>
          <w:tcPr>
            <w:tcW w:w="3667" w:type="dxa"/>
            <w:vMerge/>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after="0"/>
              <w:rPr>
                <w:rFonts w:ascii="宋体" w:eastAsia="宋体" w:hAnsi="宋体" w:cs="宋体"/>
                <w:sz w:val="24"/>
                <w:szCs w:val="24"/>
              </w:rPr>
            </w:pPr>
          </w:p>
        </w:tc>
        <w:tc>
          <w:tcPr>
            <w:tcW w:w="3725" w:type="dxa"/>
            <w:gridSpan w:val="4"/>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单位名称</w:t>
            </w:r>
          </w:p>
        </w:tc>
      </w:tr>
      <w:tr w:rsidR="006C00D7" w:rsidRPr="006C00D7" w:rsidTr="006C00D7">
        <w:trPr>
          <w:trHeight w:val="423"/>
        </w:trPr>
        <w:tc>
          <w:tcPr>
            <w:tcW w:w="68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一</w:t>
            </w:r>
          </w:p>
        </w:tc>
        <w:tc>
          <w:tcPr>
            <w:tcW w:w="1136"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b/>
                <w:bCs/>
                <w:sz w:val="24"/>
                <w:szCs w:val="28"/>
              </w:rPr>
              <w:t>商务评分</w:t>
            </w:r>
          </w:p>
        </w:tc>
        <w:tc>
          <w:tcPr>
            <w:tcW w:w="714"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366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 </w:t>
            </w:r>
          </w:p>
        </w:tc>
        <w:tc>
          <w:tcPr>
            <w:tcW w:w="90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71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1143"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96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r>
      <w:tr w:rsidR="006C00D7" w:rsidRPr="006C00D7" w:rsidTr="006C00D7">
        <w:trPr>
          <w:trHeight w:val="960"/>
        </w:trPr>
        <w:tc>
          <w:tcPr>
            <w:tcW w:w="68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1</w:t>
            </w:r>
          </w:p>
        </w:tc>
        <w:tc>
          <w:tcPr>
            <w:tcW w:w="1136"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评标价格</w:t>
            </w:r>
          </w:p>
        </w:tc>
        <w:tc>
          <w:tcPr>
            <w:tcW w:w="714"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50</w:t>
            </w:r>
          </w:p>
        </w:tc>
        <w:tc>
          <w:tcPr>
            <w:tcW w:w="366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以所有投标单位平均价格为基准，每低于或高于平均价格2%的减1分，最高50分。</w:t>
            </w:r>
          </w:p>
        </w:tc>
        <w:tc>
          <w:tcPr>
            <w:tcW w:w="90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71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1143"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96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r>
      <w:tr w:rsidR="006C00D7" w:rsidRPr="006C00D7" w:rsidTr="006C00D7">
        <w:trPr>
          <w:trHeight w:val="1405"/>
        </w:trPr>
        <w:tc>
          <w:tcPr>
            <w:tcW w:w="68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2</w:t>
            </w:r>
          </w:p>
        </w:tc>
        <w:tc>
          <w:tcPr>
            <w:tcW w:w="1136"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资质水平</w:t>
            </w:r>
          </w:p>
        </w:tc>
        <w:tc>
          <w:tcPr>
            <w:tcW w:w="714"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15</w:t>
            </w:r>
          </w:p>
        </w:tc>
        <w:tc>
          <w:tcPr>
            <w:tcW w:w="366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ind w:left="360" w:hanging="360"/>
              <w:rPr>
                <w:rFonts w:ascii="宋体" w:eastAsia="宋体" w:hAnsi="宋体" w:cs="宋体"/>
                <w:sz w:val="24"/>
                <w:szCs w:val="24"/>
              </w:rPr>
            </w:pPr>
            <w:r w:rsidRPr="006C00D7">
              <w:rPr>
                <w:rFonts w:ascii="宋体" w:eastAsia="宋体" w:hAnsi="宋体" w:cs="宋体" w:hint="eastAsia"/>
                <w:sz w:val="24"/>
                <w:szCs w:val="28"/>
              </w:rPr>
              <w:t>1）具有机械设备、机电设备安装资质的单位。得12分，无不得分</w:t>
            </w:r>
          </w:p>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2</w:t>
            </w:r>
            <w:r w:rsidRPr="006C00D7">
              <w:rPr>
                <w:rFonts w:ascii="宋体" w:eastAsia="宋体" w:hAnsi="宋体" w:cs="宋体" w:hint="eastAsia"/>
                <w:spacing w:val="-15"/>
                <w:sz w:val="24"/>
                <w:szCs w:val="28"/>
              </w:rPr>
              <w:t>）通过ISO9001质量体系认证得2分。</w:t>
            </w:r>
          </w:p>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3）相同或相近产品荣获省部级荣誉证书得1分。</w:t>
            </w:r>
          </w:p>
        </w:tc>
        <w:tc>
          <w:tcPr>
            <w:tcW w:w="90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4"/>
              </w:rPr>
              <w:t> </w:t>
            </w:r>
          </w:p>
        </w:tc>
        <w:tc>
          <w:tcPr>
            <w:tcW w:w="71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4"/>
              </w:rPr>
              <w:t> </w:t>
            </w:r>
          </w:p>
        </w:tc>
        <w:tc>
          <w:tcPr>
            <w:tcW w:w="1143"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96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r>
      <w:tr w:rsidR="006C00D7" w:rsidRPr="006C00D7" w:rsidTr="006C00D7">
        <w:trPr>
          <w:trHeight w:val="869"/>
        </w:trPr>
        <w:tc>
          <w:tcPr>
            <w:tcW w:w="68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3</w:t>
            </w:r>
          </w:p>
        </w:tc>
        <w:tc>
          <w:tcPr>
            <w:tcW w:w="1136"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综合信誉</w:t>
            </w:r>
          </w:p>
        </w:tc>
        <w:tc>
          <w:tcPr>
            <w:tcW w:w="714"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3</w:t>
            </w:r>
          </w:p>
        </w:tc>
        <w:tc>
          <w:tcPr>
            <w:tcW w:w="366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1）银行信用等级优良或有银行信用证书的得2分。</w:t>
            </w:r>
          </w:p>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2）以往交货信誉度良好加1分。</w:t>
            </w:r>
          </w:p>
        </w:tc>
        <w:tc>
          <w:tcPr>
            <w:tcW w:w="90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71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1143"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96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r>
      <w:tr w:rsidR="006C00D7" w:rsidRPr="006C00D7" w:rsidTr="006C00D7">
        <w:trPr>
          <w:trHeight w:val="585"/>
        </w:trPr>
        <w:tc>
          <w:tcPr>
            <w:tcW w:w="68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4</w:t>
            </w:r>
          </w:p>
        </w:tc>
        <w:tc>
          <w:tcPr>
            <w:tcW w:w="1136"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付款条件和方式</w:t>
            </w:r>
          </w:p>
        </w:tc>
        <w:tc>
          <w:tcPr>
            <w:tcW w:w="714"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3</w:t>
            </w:r>
          </w:p>
        </w:tc>
        <w:tc>
          <w:tcPr>
            <w:tcW w:w="366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付款条件和方式满足招标书要求者得3分，否则不得分。</w:t>
            </w:r>
          </w:p>
        </w:tc>
        <w:tc>
          <w:tcPr>
            <w:tcW w:w="90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71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1143"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96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r>
      <w:tr w:rsidR="006C00D7" w:rsidRPr="006C00D7" w:rsidTr="006C00D7">
        <w:trPr>
          <w:trHeight w:val="869"/>
        </w:trPr>
        <w:tc>
          <w:tcPr>
            <w:tcW w:w="68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5</w:t>
            </w:r>
          </w:p>
        </w:tc>
        <w:tc>
          <w:tcPr>
            <w:tcW w:w="1136"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完工期</w:t>
            </w:r>
          </w:p>
        </w:tc>
        <w:tc>
          <w:tcPr>
            <w:tcW w:w="714"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2</w:t>
            </w:r>
          </w:p>
        </w:tc>
        <w:tc>
          <w:tcPr>
            <w:tcW w:w="366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1）承诺按期完成得1分。</w:t>
            </w:r>
          </w:p>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2）</w:t>
            </w:r>
            <w:r w:rsidRPr="006C00D7">
              <w:rPr>
                <w:rFonts w:ascii="宋体" w:eastAsia="宋体" w:hAnsi="宋体" w:cs="宋体" w:hint="eastAsia"/>
                <w:spacing w:val="-9"/>
                <w:sz w:val="24"/>
                <w:szCs w:val="28"/>
              </w:rPr>
              <w:t>有具体有效保证措施加0.5分，总体制造进度网络计划合理得0.5分。</w:t>
            </w:r>
          </w:p>
        </w:tc>
        <w:tc>
          <w:tcPr>
            <w:tcW w:w="90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71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1143"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96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r>
      <w:tr w:rsidR="006C00D7" w:rsidRPr="006C00D7" w:rsidTr="006C00D7">
        <w:trPr>
          <w:trHeight w:val="345"/>
        </w:trPr>
        <w:tc>
          <w:tcPr>
            <w:tcW w:w="68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6</w:t>
            </w:r>
          </w:p>
        </w:tc>
        <w:tc>
          <w:tcPr>
            <w:tcW w:w="1136"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售后服务</w:t>
            </w:r>
          </w:p>
        </w:tc>
        <w:tc>
          <w:tcPr>
            <w:tcW w:w="714"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2</w:t>
            </w:r>
          </w:p>
        </w:tc>
        <w:tc>
          <w:tcPr>
            <w:tcW w:w="366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有完善售后服务体系及保证措施得2分。</w:t>
            </w:r>
          </w:p>
        </w:tc>
        <w:tc>
          <w:tcPr>
            <w:tcW w:w="90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71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1143"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96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r>
      <w:tr w:rsidR="006C00D7" w:rsidRPr="006C00D7" w:rsidTr="006C00D7">
        <w:trPr>
          <w:trHeight w:val="418"/>
        </w:trPr>
        <w:tc>
          <w:tcPr>
            <w:tcW w:w="68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二</w:t>
            </w:r>
          </w:p>
        </w:tc>
        <w:tc>
          <w:tcPr>
            <w:tcW w:w="1136"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b/>
                <w:bCs/>
                <w:sz w:val="24"/>
                <w:szCs w:val="28"/>
              </w:rPr>
              <w:t>技术评分</w:t>
            </w:r>
          </w:p>
        </w:tc>
        <w:tc>
          <w:tcPr>
            <w:tcW w:w="714"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366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pacing w:val="-13"/>
                <w:sz w:val="24"/>
                <w:szCs w:val="28"/>
              </w:rPr>
              <w:t> </w:t>
            </w:r>
          </w:p>
        </w:tc>
        <w:tc>
          <w:tcPr>
            <w:tcW w:w="1618" w:type="dxa"/>
            <w:gridSpan w:val="2"/>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1143"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96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r>
      <w:tr w:rsidR="006C00D7" w:rsidRPr="006C00D7" w:rsidTr="006C00D7">
        <w:trPr>
          <w:trHeight w:val="1153"/>
        </w:trPr>
        <w:tc>
          <w:tcPr>
            <w:tcW w:w="68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1</w:t>
            </w:r>
          </w:p>
        </w:tc>
        <w:tc>
          <w:tcPr>
            <w:tcW w:w="1136"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技术指标</w:t>
            </w:r>
          </w:p>
        </w:tc>
        <w:tc>
          <w:tcPr>
            <w:tcW w:w="714"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15</w:t>
            </w:r>
          </w:p>
        </w:tc>
        <w:tc>
          <w:tcPr>
            <w:tcW w:w="366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pacing w:val="-13"/>
                <w:sz w:val="24"/>
                <w:szCs w:val="28"/>
              </w:rPr>
              <w:t>1）</w:t>
            </w:r>
            <w:r w:rsidRPr="006C00D7">
              <w:rPr>
                <w:rFonts w:ascii="宋体" w:eastAsia="宋体" w:hAnsi="宋体" w:cs="宋体" w:hint="eastAsia"/>
                <w:sz w:val="24"/>
                <w:szCs w:val="28"/>
              </w:rPr>
              <w:t>技术方案分解全面，对各项技术指措施保障全面有效，第一名10分，后续每名按3分递减，达不到要求不得分；</w:t>
            </w:r>
          </w:p>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pacing w:val="-13"/>
                <w:sz w:val="24"/>
                <w:szCs w:val="28"/>
              </w:rPr>
              <w:lastRenderedPageBreak/>
              <w:t>2）施工过程中拆装及转运安全保障考虑充分，措施明确有效，</w:t>
            </w:r>
            <w:r w:rsidRPr="006C00D7">
              <w:rPr>
                <w:rFonts w:ascii="宋体" w:eastAsia="宋体" w:hAnsi="宋体" w:cs="宋体" w:hint="eastAsia"/>
                <w:sz w:val="24"/>
                <w:szCs w:val="28"/>
              </w:rPr>
              <w:t>第一名5分，后续每名按1分递减，达</w:t>
            </w:r>
            <w:r w:rsidRPr="006C00D7">
              <w:rPr>
                <w:rFonts w:ascii="宋体" w:eastAsia="宋体" w:hAnsi="宋体" w:cs="宋体" w:hint="eastAsia"/>
                <w:spacing w:val="-13"/>
                <w:sz w:val="24"/>
                <w:szCs w:val="28"/>
              </w:rPr>
              <w:t>不到</w:t>
            </w:r>
            <w:r w:rsidRPr="006C00D7">
              <w:rPr>
                <w:rFonts w:ascii="宋体" w:eastAsia="宋体" w:hAnsi="宋体" w:cs="宋体" w:hint="eastAsia"/>
                <w:sz w:val="24"/>
                <w:szCs w:val="28"/>
              </w:rPr>
              <w:t>要求</w:t>
            </w:r>
            <w:r w:rsidRPr="006C00D7">
              <w:rPr>
                <w:rFonts w:ascii="宋体" w:eastAsia="宋体" w:hAnsi="宋体" w:cs="宋体" w:hint="eastAsia"/>
                <w:spacing w:val="-13"/>
                <w:sz w:val="24"/>
                <w:szCs w:val="28"/>
              </w:rPr>
              <w:t>不得分。</w:t>
            </w:r>
          </w:p>
        </w:tc>
        <w:tc>
          <w:tcPr>
            <w:tcW w:w="90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lastRenderedPageBreak/>
              <w:t> </w:t>
            </w:r>
          </w:p>
        </w:tc>
        <w:tc>
          <w:tcPr>
            <w:tcW w:w="71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1143"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96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r>
      <w:tr w:rsidR="006C00D7" w:rsidRPr="006C00D7" w:rsidTr="006C00D7">
        <w:trPr>
          <w:trHeight w:val="568"/>
        </w:trPr>
        <w:tc>
          <w:tcPr>
            <w:tcW w:w="68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lastRenderedPageBreak/>
              <w:t>2</w:t>
            </w:r>
          </w:p>
        </w:tc>
        <w:tc>
          <w:tcPr>
            <w:tcW w:w="1136"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制造能力</w:t>
            </w:r>
          </w:p>
        </w:tc>
        <w:tc>
          <w:tcPr>
            <w:tcW w:w="714"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5</w:t>
            </w:r>
          </w:p>
        </w:tc>
        <w:tc>
          <w:tcPr>
            <w:tcW w:w="366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 xml:space="preserve">1）独立组织过与招标相同或相近项目者得5分； </w:t>
            </w:r>
          </w:p>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2）参与过与招标相同或相近项目者得3分；</w:t>
            </w:r>
          </w:p>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3）没有组织及参与者不得分。</w:t>
            </w:r>
          </w:p>
        </w:tc>
        <w:tc>
          <w:tcPr>
            <w:tcW w:w="90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71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1143"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96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r>
      <w:tr w:rsidR="006C00D7" w:rsidRPr="006C00D7" w:rsidTr="006C00D7">
        <w:trPr>
          <w:trHeight w:val="1737"/>
        </w:trPr>
        <w:tc>
          <w:tcPr>
            <w:tcW w:w="68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3</w:t>
            </w:r>
          </w:p>
        </w:tc>
        <w:tc>
          <w:tcPr>
            <w:tcW w:w="1136"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质量保证</w:t>
            </w:r>
          </w:p>
        </w:tc>
        <w:tc>
          <w:tcPr>
            <w:tcW w:w="714"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5</w:t>
            </w:r>
          </w:p>
        </w:tc>
        <w:tc>
          <w:tcPr>
            <w:tcW w:w="366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1）有完善的质量保证体系的得2分。</w:t>
            </w:r>
          </w:p>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2）提供本项目具体有效的质量保证措施者得1分。</w:t>
            </w:r>
          </w:p>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3）产品质保期达到标书要求得1分，达不到要求不得分，高于标书要求的加0.5-1分。</w:t>
            </w:r>
          </w:p>
        </w:tc>
        <w:tc>
          <w:tcPr>
            <w:tcW w:w="90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71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1143"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96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r>
      <w:tr w:rsidR="006C00D7" w:rsidRPr="006C00D7" w:rsidTr="006C00D7">
        <w:trPr>
          <w:trHeight w:val="590"/>
        </w:trPr>
        <w:tc>
          <w:tcPr>
            <w:tcW w:w="68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4</w:t>
            </w:r>
          </w:p>
        </w:tc>
        <w:tc>
          <w:tcPr>
            <w:tcW w:w="1136"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一般技术条件</w:t>
            </w:r>
          </w:p>
        </w:tc>
        <w:tc>
          <w:tcPr>
            <w:tcW w:w="714"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3667" w:type="dxa"/>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rPr>
                <w:rFonts w:ascii="宋体" w:eastAsia="宋体" w:hAnsi="宋体" w:cs="宋体"/>
                <w:sz w:val="24"/>
                <w:szCs w:val="24"/>
              </w:rPr>
            </w:pPr>
            <w:r w:rsidRPr="006C00D7">
              <w:rPr>
                <w:rFonts w:ascii="宋体" w:eastAsia="宋体" w:hAnsi="宋体" w:cs="宋体" w:hint="eastAsia"/>
                <w:sz w:val="24"/>
                <w:szCs w:val="28"/>
              </w:rPr>
              <w:t>每有一条不响应投标条件的扣2分，超过5条不响应的作废标处理。</w:t>
            </w:r>
          </w:p>
        </w:tc>
        <w:tc>
          <w:tcPr>
            <w:tcW w:w="90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71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1143"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96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r>
      <w:tr w:rsidR="006C00D7" w:rsidRPr="006C00D7" w:rsidTr="006C00D7">
        <w:trPr>
          <w:trHeight w:val="679"/>
        </w:trPr>
        <w:tc>
          <w:tcPr>
            <w:tcW w:w="6204" w:type="dxa"/>
            <w:gridSpan w:val="4"/>
            <w:tcBorders>
              <w:top w:val="single" w:sz="4" w:space="0" w:color="auto"/>
              <w:left w:val="single" w:sz="4" w:space="0" w:color="auto"/>
              <w:bottom w:val="single" w:sz="4" w:space="0" w:color="auto"/>
              <w:right w:val="single" w:sz="4" w:space="0" w:color="auto"/>
            </w:tcBorders>
            <w:vAlign w:val="center"/>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合计得分</w:t>
            </w:r>
          </w:p>
        </w:tc>
        <w:tc>
          <w:tcPr>
            <w:tcW w:w="90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71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1143"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c>
          <w:tcPr>
            <w:tcW w:w="964"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adjustRightInd/>
              <w:snapToGrid/>
              <w:spacing w:before="100" w:beforeAutospacing="1" w:after="100" w:afterAutospacing="1"/>
              <w:jc w:val="center"/>
              <w:rPr>
                <w:rFonts w:ascii="宋体" w:eastAsia="宋体" w:hAnsi="宋体" w:cs="宋体"/>
                <w:sz w:val="24"/>
                <w:szCs w:val="24"/>
              </w:rPr>
            </w:pPr>
            <w:r w:rsidRPr="006C00D7">
              <w:rPr>
                <w:rFonts w:ascii="宋体" w:eastAsia="宋体" w:hAnsi="宋体" w:cs="宋体" w:hint="eastAsia"/>
                <w:sz w:val="24"/>
                <w:szCs w:val="28"/>
              </w:rPr>
              <w:t> </w:t>
            </w:r>
          </w:p>
        </w:tc>
      </w:tr>
      <w:tr w:rsidR="006C00D7" w:rsidRPr="006C00D7" w:rsidTr="006C00D7">
        <w:tc>
          <w:tcPr>
            <w:tcW w:w="675" w:type="dxa"/>
            <w:tcBorders>
              <w:top w:val="outset" w:sz="6" w:space="0" w:color="auto"/>
              <w:left w:val="outset" w:sz="6" w:space="0" w:color="auto"/>
              <w:bottom w:val="outset" w:sz="6" w:space="0" w:color="auto"/>
              <w:right w:val="outset" w:sz="6" w:space="0" w:color="auto"/>
            </w:tcBorders>
            <w:vAlign w:val="center"/>
            <w:hideMark/>
          </w:tcPr>
          <w:p w:rsidR="006C00D7" w:rsidRPr="006C00D7" w:rsidRDefault="006C00D7" w:rsidP="00C04C8C">
            <w:pPr>
              <w:adjustRightInd/>
              <w:snapToGrid/>
              <w:spacing w:after="0"/>
              <w:rPr>
                <w:rFonts w:ascii="宋体" w:eastAsia="宋体" w:hAnsi="宋体" w:cs="宋体"/>
                <w:sz w:val="1"/>
                <w:szCs w:val="24"/>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6C00D7" w:rsidRPr="006C00D7" w:rsidRDefault="006C00D7" w:rsidP="00C04C8C">
            <w:pPr>
              <w:adjustRightInd/>
              <w:snapToGrid/>
              <w:spacing w:after="0"/>
              <w:rPr>
                <w:rFonts w:ascii="宋体" w:eastAsia="宋体" w:hAnsi="宋体" w:cs="宋体"/>
                <w:sz w:val="1"/>
                <w:szCs w:val="24"/>
              </w:rPr>
            </w:pPr>
          </w:p>
        </w:tc>
        <w:tc>
          <w:tcPr>
            <w:tcW w:w="705" w:type="dxa"/>
            <w:tcBorders>
              <w:top w:val="outset" w:sz="6" w:space="0" w:color="auto"/>
              <w:left w:val="outset" w:sz="6" w:space="0" w:color="auto"/>
              <w:bottom w:val="outset" w:sz="6" w:space="0" w:color="auto"/>
              <w:right w:val="outset" w:sz="6" w:space="0" w:color="auto"/>
            </w:tcBorders>
            <w:vAlign w:val="center"/>
            <w:hideMark/>
          </w:tcPr>
          <w:p w:rsidR="006C00D7" w:rsidRPr="006C00D7" w:rsidRDefault="006C00D7" w:rsidP="00C04C8C">
            <w:pPr>
              <w:adjustRightInd/>
              <w:snapToGrid/>
              <w:spacing w:after="0"/>
              <w:rPr>
                <w:rFonts w:ascii="宋体" w:eastAsia="宋体" w:hAnsi="宋体" w:cs="宋体"/>
                <w:sz w:val="1"/>
                <w:szCs w:val="24"/>
              </w:rPr>
            </w:pPr>
          </w:p>
        </w:tc>
        <w:tc>
          <w:tcPr>
            <w:tcW w:w="3660" w:type="dxa"/>
            <w:tcBorders>
              <w:top w:val="outset" w:sz="6" w:space="0" w:color="auto"/>
              <w:left w:val="outset" w:sz="6" w:space="0" w:color="auto"/>
              <w:bottom w:val="outset" w:sz="6" w:space="0" w:color="auto"/>
              <w:right w:val="outset" w:sz="6" w:space="0" w:color="auto"/>
            </w:tcBorders>
            <w:vAlign w:val="center"/>
            <w:hideMark/>
          </w:tcPr>
          <w:p w:rsidR="006C00D7" w:rsidRPr="006C00D7" w:rsidRDefault="006C00D7" w:rsidP="00C04C8C">
            <w:pPr>
              <w:adjustRightInd/>
              <w:snapToGrid/>
              <w:spacing w:after="0"/>
              <w:rPr>
                <w:rFonts w:ascii="宋体" w:eastAsia="宋体" w:hAnsi="宋体" w:cs="宋体"/>
                <w:sz w:val="1"/>
                <w:szCs w:val="24"/>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6C00D7" w:rsidRPr="006C00D7" w:rsidRDefault="006C00D7" w:rsidP="00C04C8C">
            <w:pPr>
              <w:adjustRightInd/>
              <w:snapToGrid/>
              <w:spacing w:after="0"/>
              <w:rPr>
                <w:rFonts w:ascii="宋体" w:eastAsia="宋体" w:hAnsi="宋体" w:cs="宋体"/>
                <w:sz w:val="1"/>
                <w:szCs w:val="24"/>
              </w:rPr>
            </w:pPr>
          </w:p>
        </w:tc>
        <w:tc>
          <w:tcPr>
            <w:tcW w:w="705" w:type="dxa"/>
            <w:tcBorders>
              <w:top w:val="outset" w:sz="6" w:space="0" w:color="auto"/>
              <w:left w:val="outset" w:sz="6" w:space="0" w:color="auto"/>
              <w:bottom w:val="outset" w:sz="6" w:space="0" w:color="auto"/>
              <w:right w:val="outset" w:sz="6" w:space="0" w:color="auto"/>
            </w:tcBorders>
            <w:vAlign w:val="center"/>
            <w:hideMark/>
          </w:tcPr>
          <w:p w:rsidR="006C00D7" w:rsidRPr="006C00D7" w:rsidRDefault="006C00D7" w:rsidP="00C04C8C">
            <w:pPr>
              <w:adjustRightInd/>
              <w:snapToGrid/>
              <w:spacing w:after="0"/>
              <w:rPr>
                <w:rFonts w:ascii="宋体" w:eastAsia="宋体" w:hAnsi="宋体" w:cs="宋体"/>
                <w:sz w:val="1"/>
                <w:szCs w:val="24"/>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6C00D7" w:rsidRPr="006C00D7" w:rsidRDefault="006C00D7" w:rsidP="00C04C8C">
            <w:pPr>
              <w:adjustRightInd/>
              <w:snapToGrid/>
              <w:spacing w:after="0"/>
              <w:rPr>
                <w:rFonts w:ascii="宋体" w:eastAsia="宋体" w:hAnsi="宋体" w:cs="宋体"/>
                <w:sz w:val="1"/>
                <w:szCs w:val="24"/>
              </w:rPr>
            </w:pPr>
          </w:p>
        </w:tc>
        <w:tc>
          <w:tcPr>
            <w:tcW w:w="960" w:type="dxa"/>
            <w:tcBorders>
              <w:top w:val="outset" w:sz="6" w:space="0" w:color="auto"/>
              <w:left w:val="outset" w:sz="6" w:space="0" w:color="auto"/>
              <w:bottom w:val="outset" w:sz="6" w:space="0" w:color="auto"/>
              <w:right w:val="outset" w:sz="6" w:space="0" w:color="auto"/>
            </w:tcBorders>
            <w:vAlign w:val="center"/>
            <w:hideMark/>
          </w:tcPr>
          <w:p w:rsidR="006C00D7" w:rsidRPr="006C00D7" w:rsidRDefault="006C00D7" w:rsidP="00C04C8C">
            <w:pPr>
              <w:adjustRightInd/>
              <w:snapToGrid/>
              <w:spacing w:after="0"/>
              <w:rPr>
                <w:rFonts w:ascii="宋体" w:eastAsia="宋体" w:hAnsi="宋体" w:cs="宋体"/>
                <w:sz w:val="1"/>
                <w:szCs w:val="24"/>
              </w:rPr>
            </w:pPr>
          </w:p>
        </w:tc>
      </w:tr>
    </w:tbl>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ind w:right="-18"/>
        <w:jc w:val="both"/>
        <w:rPr>
          <w:rFonts w:ascii="宋体" w:eastAsia="宋体" w:hAnsi="宋体" w:cs="宋体"/>
          <w:sz w:val="24"/>
          <w:szCs w:val="24"/>
        </w:rPr>
      </w:pPr>
    </w:p>
    <w:p w:rsidR="006C00D7" w:rsidRPr="006C00D7" w:rsidRDefault="006C00D7" w:rsidP="00C04C8C">
      <w:pPr>
        <w:shd w:val="clear" w:color="auto" w:fill="FFFFFF"/>
        <w:adjustRightInd/>
        <w:snapToGrid/>
        <w:spacing w:before="100" w:beforeAutospacing="1" w:after="100" w:afterAutospacing="1"/>
        <w:ind w:right="-18"/>
        <w:jc w:val="center"/>
        <w:rPr>
          <w:rFonts w:ascii="宋体" w:eastAsia="宋体" w:hAnsi="宋体" w:cs="宋体"/>
          <w:sz w:val="24"/>
          <w:szCs w:val="24"/>
        </w:rPr>
      </w:pPr>
      <w:r w:rsidRPr="006C00D7">
        <w:rPr>
          <w:rFonts w:ascii="仿宋_GB2312" w:eastAsia="仿宋_GB2312" w:hAnsi="宋体" w:cs="仿宋_GB2312" w:hint="eastAsia"/>
          <w:b/>
          <w:bCs/>
          <w:sz w:val="36"/>
          <w:szCs w:val="36"/>
        </w:rPr>
        <w:t>第三部分</w:t>
      </w:r>
    </w:p>
    <w:p w:rsidR="006C00D7" w:rsidRPr="006C00D7" w:rsidRDefault="006C00D7" w:rsidP="00C04C8C">
      <w:pPr>
        <w:shd w:val="clear" w:color="auto" w:fill="FFFFFF"/>
        <w:adjustRightInd/>
        <w:snapToGrid/>
        <w:spacing w:before="100" w:beforeAutospacing="1" w:after="100" w:afterAutospacing="1"/>
        <w:ind w:right="-18"/>
        <w:jc w:val="center"/>
        <w:rPr>
          <w:rFonts w:ascii="宋体" w:eastAsia="宋体" w:hAnsi="宋体" w:cs="宋体"/>
          <w:sz w:val="24"/>
          <w:szCs w:val="24"/>
        </w:rPr>
      </w:pPr>
      <w:r w:rsidRPr="006C00D7">
        <w:rPr>
          <w:rFonts w:ascii="仿宋_GB2312" w:eastAsia="仿宋_GB2312" w:hAnsi="宋体" w:cs="仿宋_GB2312" w:hint="eastAsia"/>
          <w:b/>
          <w:bCs/>
          <w:sz w:val="36"/>
          <w:szCs w:val="36"/>
        </w:rPr>
        <w:t>招标内容及相关要求</w:t>
      </w:r>
    </w:p>
    <w:p w:rsidR="006C00D7" w:rsidRPr="006C00D7" w:rsidRDefault="006C00D7" w:rsidP="00C04C8C">
      <w:pPr>
        <w:shd w:val="clear" w:color="auto" w:fill="FFFFFF"/>
        <w:adjustRightInd/>
        <w:snapToGrid/>
        <w:spacing w:before="100" w:beforeAutospacing="1" w:after="100" w:afterAutospacing="1"/>
        <w:ind w:right="-18"/>
        <w:jc w:val="center"/>
        <w:rPr>
          <w:rFonts w:ascii="宋体" w:eastAsia="宋体" w:hAnsi="宋体" w:cs="宋体"/>
          <w:sz w:val="24"/>
          <w:szCs w:val="24"/>
        </w:rPr>
      </w:pPr>
      <w:r w:rsidRPr="006C00D7">
        <w:rPr>
          <w:rFonts w:ascii="仿宋_GB2312" w:eastAsia="仿宋_GB2312" w:hAnsi="宋体" w:cs="宋体" w:hint="eastAsia"/>
          <w:b/>
          <w:bCs/>
          <w:sz w:val="36"/>
          <w:szCs w:val="36"/>
        </w:rPr>
        <w:t> </w:t>
      </w:r>
    </w:p>
    <w:p w:rsidR="006C00D7" w:rsidRPr="006C00D7" w:rsidRDefault="006C00D7" w:rsidP="00C04C8C">
      <w:pPr>
        <w:shd w:val="clear" w:color="auto" w:fill="FFFFFF"/>
        <w:adjustRightInd/>
        <w:snapToGrid/>
        <w:spacing w:before="100" w:beforeAutospacing="1" w:after="100" w:afterAutospacing="1"/>
        <w:ind w:firstLineChars="202" w:firstLine="568"/>
        <w:jc w:val="both"/>
        <w:rPr>
          <w:rFonts w:ascii="宋体" w:eastAsia="宋体" w:hAnsi="宋体" w:cs="宋体"/>
          <w:sz w:val="24"/>
          <w:szCs w:val="24"/>
        </w:rPr>
      </w:pPr>
      <w:r w:rsidRPr="006C00D7">
        <w:rPr>
          <w:rFonts w:ascii="仿宋_GB2312" w:eastAsia="仿宋_GB2312" w:hAnsi="宋体" w:cs="仿宋_GB2312" w:hint="eastAsia"/>
          <w:b/>
          <w:bCs/>
          <w:sz w:val="28"/>
          <w:szCs w:val="28"/>
        </w:rPr>
        <w:t>一、招标内容</w:t>
      </w:r>
    </w:p>
    <w:p w:rsidR="006C00D7" w:rsidRPr="006C00D7" w:rsidRDefault="006C00D7" w:rsidP="00C04C8C">
      <w:pPr>
        <w:shd w:val="clear" w:color="auto" w:fill="FFFFFF"/>
        <w:adjustRightInd/>
        <w:snapToGrid/>
        <w:spacing w:before="100" w:beforeAutospacing="1" w:after="100" w:afterAutospacing="1"/>
        <w:ind w:firstLineChars="400" w:firstLine="1120"/>
        <w:jc w:val="both"/>
        <w:rPr>
          <w:rFonts w:ascii="宋体" w:eastAsia="宋体" w:hAnsi="宋体" w:cs="宋体"/>
          <w:sz w:val="24"/>
          <w:szCs w:val="24"/>
        </w:rPr>
      </w:pPr>
      <w:r w:rsidRPr="006C00D7">
        <w:rPr>
          <w:rFonts w:ascii="仿宋_GB2312" w:eastAsia="仿宋_GB2312" w:hAnsi="宋体" w:cs="仿宋_GB2312" w:hint="eastAsia"/>
          <w:sz w:val="28"/>
          <w:szCs w:val="28"/>
        </w:rPr>
        <w:t>赤壁分公司四分厂一台YT27-800A油压机搬迁到赤壁产业园006号车间安装调试完工，交付使用。</w:t>
      </w:r>
    </w:p>
    <w:p w:rsidR="006C00D7" w:rsidRPr="006C00D7" w:rsidRDefault="006C00D7" w:rsidP="00C04C8C">
      <w:pPr>
        <w:shd w:val="clear" w:color="auto" w:fill="FFFFFF"/>
        <w:adjustRightInd/>
        <w:snapToGrid/>
        <w:spacing w:before="100" w:beforeAutospacing="1" w:after="100" w:afterAutospacing="1"/>
        <w:ind w:firstLineChars="202" w:firstLine="568"/>
        <w:rPr>
          <w:rFonts w:ascii="宋体" w:eastAsia="宋体" w:hAnsi="宋体" w:cs="宋体"/>
          <w:sz w:val="24"/>
          <w:szCs w:val="24"/>
        </w:rPr>
      </w:pPr>
      <w:r w:rsidRPr="006C00D7">
        <w:rPr>
          <w:rFonts w:ascii="仿宋_GB2312" w:eastAsia="仿宋_GB2312" w:hAnsi="宋体" w:cs="仿宋_GB2312" w:hint="eastAsia"/>
          <w:b/>
          <w:bCs/>
          <w:sz w:val="28"/>
          <w:szCs w:val="28"/>
        </w:rPr>
        <w:t>二、工程内容及相关要求</w:t>
      </w:r>
    </w:p>
    <w:p w:rsidR="006C00D7" w:rsidRPr="006C00D7" w:rsidRDefault="006C00D7" w:rsidP="00C04C8C">
      <w:pPr>
        <w:shd w:val="clear" w:color="auto" w:fill="FFFFFF"/>
        <w:adjustRightInd/>
        <w:snapToGrid/>
        <w:spacing w:before="100" w:beforeAutospacing="1" w:after="100" w:afterAutospacing="1"/>
        <w:ind w:firstLine="555"/>
        <w:rPr>
          <w:rFonts w:ascii="宋体" w:eastAsia="宋体" w:hAnsi="宋体" w:cs="宋体"/>
          <w:sz w:val="24"/>
          <w:szCs w:val="24"/>
        </w:rPr>
      </w:pPr>
      <w:r w:rsidRPr="006C00D7">
        <w:rPr>
          <w:rFonts w:ascii="仿宋_GB2312" w:eastAsia="仿宋_GB2312" w:hAnsi="宋体" w:cs="仿宋_GB2312" w:hint="eastAsia"/>
          <w:sz w:val="28"/>
          <w:szCs w:val="28"/>
        </w:rPr>
        <w:lastRenderedPageBreak/>
        <w:t>1、搬迁前的勘验</w:t>
      </w:r>
    </w:p>
    <w:p w:rsidR="006C00D7" w:rsidRPr="006C00D7" w:rsidRDefault="006C00D7" w:rsidP="00C04C8C">
      <w:pPr>
        <w:shd w:val="clear" w:color="auto" w:fill="FFFFFF"/>
        <w:adjustRightInd/>
        <w:snapToGrid/>
        <w:spacing w:before="100" w:beforeAutospacing="1" w:after="100" w:afterAutospacing="1"/>
        <w:ind w:firstLine="555"/>
        <w:rPr>
          <w:rFonts w:ascii="宋体" w:eastAsia="宋体" w:hAnsi="宋体" w:cs="宋体"/>
          <w:sz w:val="24"/>
          <w:szCs w:val="24"/>
        </w:rPr>
      </w:pPr>
      <w:r w:rsidRPr="006C00D7">
        <w:rPr>
          <w:rFonts w:ascii="仿宋_GB2312" w:eastAsia="仿宋_GB2312" w:hAnsi="宋体" w:cs="仿宋_GB2312" w:hint="eastAsia"/>
          <w:sz w:val="28"/>
          <w:szCs w:val="28"/>
        </w:rPr>
        <w:t>中标方在设备搬迁前对所有设备的现有状况进行勘查和检验，并做好相应记录，包括设备完好状态、运行情况、精度检查等，记录结果经招标方确认签字生效。</w:t>
      </w:r>
    </w:p>
    <w:p w:rsidR="006C00D7" w:rsidRPr="006C00D7" w:rsidRDefault="006C00D7" w:rsidP="00C04C8C">
      <w:pPr>
        <w:shd w:val="clear" w:color="auto" w:fill="FFFFFF"/>
        <w:tabs>
          <w:tab w:val="left" w:pos="660"/>
        </w:tabs>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2、将800吨油压机拆卸解体，检修液压系统，清洗所有油箱，油管，更换破损管线，更换所有过滤器，滤网，更换所有密封件（包括油缸、管接头、阀体等），使之无滴漏现象，液压系统工作正常。设备安装完工后，施工方应清除现场杂物及地面油污，保证设备外表整洁，现场整齐干净。</w:t>
      </w:r>
    </w:p>
    <w:p w:rsidR="006C00D7" w:rsidRPr="006C00D7" w:rsidRDefault="006C00D7" w:rsidP="00C04C8C">
      <w:pPr>
        <w:shd w:val="clear" w:color="auto" w:fill="FFFFFF"/>
        <w:tabs>
          <w:tab w:val="left" w:pos="660"/>
        </w:tabs>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3、检修电气控制线路，更换所有电气控制电线及元件；恢复设备说明书中要求的各种控制功能。所有电机清洁保养，检修更换电机轴承，加注润滑脂，使之正常运转。恢复各电控柜仪器，仪表指示灯。</w:t>
      </w:r>
    </w:p>
    <w:p w:rsidR="006C00D7" w:rsidRPr="006C00D7" w:rsidRDefault="006C00D7" w:rsidP="00C04C8C">
      <w:pPr>
        <w:shd w:val="clear" w:color="auto" w:fill="FFFFFF"/>
        <w:tabs>
          <w:tab w:val="left" w:pos="660"/>
        </w:tabs>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4、将拆解设备运输20KM至产业园006号车间安装调试，按照该设备说明书的要求恢复其所有功能；</w:t>
      </w:r>
    </w:p>
    <w:p w:rsidR="006C00D7" w:rsidRPr="006C00D7" w:rsidRDefault="006C00D7" w:rsidP="00C04C8C">
      <w:pPr>
        <w:shd w:val="clear" w:color="auto" w:fill="FFFFFF"/>
        <w:tabs>
          <w:tab w:val="left" w:pos="660"/>
        </w:tabs>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5、将设备表面按要求颜色和工艺涂装；涂装材料费、人工费、辅料等均有中标方承担。</w:t>
      </w:r>
    </w:p>
    <w:p w:rsidR="006C00D7" w:rsidRPr="006C00D7" w:rsidRDefault="006C00D7" w:rsidP="00C04C8C">
      <w:pPr>
        <w:shd w:val="clear" w:color="auto" w:fill="FFFFFF"/>
        <w:tabs>
          <w:tab w:val="left" w:pos="660"/>
        </w:tabs>
        <w:adjustRightInd/>
        <w:snapToGrid/>
        <w:spacing w:before="100" w:beforeAutospacing="1" w:after="100" w:afterAutospacing="1"/>
        <w:ind w:firstLineChars="150" w:firstLine="420"/>
        <w:jc w:val="both"/>
        <w:rPr>
          <w:rFonts w:ascii="宋体" w:eastAsia="宋体" w:hAnsi="宋体" w:cs="宋体"/>
          <w:sz w:val="24"/>
          <w:szCs w:val="24"/>
        </w:rPr>
      </w:pPr>
      <w:r w:rsidRPr="006C00D7">
        <w:rPr>
          <w:rFonts w:ascii="仿宋_GB2312" w:eastAsia="仿宋_GB2312" w:hAnsi="宋体" w:cs="仿宋_GB2312" w:hint="eastAsia"/>
          <w:sz w:val="28"/>
          <w:szCs w:val="28"/>
        </w:rPr>
        <w:t>涂装工艺要求：先将设备表面旧漆铲除，清洗干净，去油，打磨，涂装第一道环氧富锌底漆，刮腻子灰，打磨平整光顺，再涂装第二道底漆，两遍底漆漆膜厚度不低于100mμ，干透后再涂装醇酸磁漆两遍。面漆漆膜厚度不低于100mμ。</w:t>
      </w:r>
    </w:p>
    <w:p w:rsidR="006C00D7" w:rsidRPr="006C00D7" w:rsidRDefault="006C00D7" w:rsidP="00C04C8C">
      <w:pPr>
        <w:shd w:val="clear" w:color="auto" w:fill="FFFFFF"/>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8"/>
          <w:szCs w:val="28"/>
        </w:rPr>
        <w:t xml:space="preserve">   6、主要外购件配置表</w:t>
      </w:r>
    </w:p>
    <w:tbl>
      <w:tblPr>
        <w:tblW w:w="0" w:type="auto"/>
        <w:tblBorders>
          <w:top w:val="single" w:sz="4" w:space="0" w:color="auto"/>
          <w:left w:val="single" w:sz="4" w:space="0" w:color="auto"/>
          <w:bottom w:val="single" w:sz="4" w:space="0" w:color="auto"/>
          <w:right w:val="single" w:sz="4" w:space="0" w:color="auto"/>
        </w:tblBorders>
        <w:tblLook w:val="04A0"/>
      </w:tblPr>
      <w:tblGrid>
        <w:gridCol w:w="1008"/>
        <w:gridCol w:w="1980"/>
        <w:gridCol w:w="1800"/>
        <w:gridCol w:w="2640"/>
        <w:gridCol w:w="1858"/>
      </w:tblGrid>
      <w:tr w:rsidR="006C00D7" w:rsidRPr="006C00D7" w:rsidTr="006C00D7">
        <w:tc>
          <w:tcPr>
            <w:tcW w:w="1008"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序号</w:t>
            </w:r>
          </w:p>
        </w:tc>
        <w:tc>
          <w:tcPr>
            <w:tcW w:w="198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名称</w:t>
            </w:r>
          </w:p>
        </w:tc>
        <w:tc>
          <w:tcPr>
            <w:tcW w:w="180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规格</w:t>
            </w:r>
          </w:p>
        </w:tc>
        <w:tc>
          <w:tcPr>
            <w:tcW w:w="264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品牌要求</w:t>
            </w:r>
          </w:p>
        </w:tc>
        <w:tc>
          <w:tcPr>
            <w:tcW w:w="1858"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备注</w:t>
            </w:r>
          </w:p>
        </w:tc>
      </w:tr>
      <w:tr w:rsidR="006C00D7" w:rsidRPr="006C00D7" w:rsidTr="006C00D7">
        <w:tc>
          <w:tcPr>
            <w:tcW w:w="1008"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液压元件</w:t>
            </w:r>
          </w:p>
        </w:tc>
        <w:tc>
          <w:tcPr>
            <w:tcW w:w="180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 </w:t>
            </w:r>
          </w:p>
        </w:tc>
        <w:tc>
          <w:tcPr>
            <w:tcW w:w="264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华德及国内知名品牌</w:t>
            </w:r>
          </w:p>
        </w:tc>
        <w:tc>
          <w:tcPr>
            <w:tcW w:w="1858"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 </w:t>
            </w:r>
          </w:p>
        </w:tc>
      </w:tr>
      <w:tr w:rsidR="006C00D7" w:rsidRPr="006C00D7" w:rsidTr="006C00D7">
        <w:tc>
          <w:tcPr>
            <w:tcW w:w="1008"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液压油</w:t>
            </w:r>
          </w:p>
        </w:tc>
        <w:tc>
          <w:tcPr>
            <w:tcW w:w="180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46号液压油</w:t>
            </w:r>
          </w:p>
        </w:tc>
        <w:tc>
          <w:tcPr>
            <w:tcW w:w="264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长城、拜耳、美孚</w:t>
            </w:r>
          </w:p>
        </w:tc>
        <w:tc>
          <w:tcPr>
            <w:tcW w:w="1858"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 </w:t>
            </w:r>
          </w:p>
        </w:tc>
      </w:tr>
      <w:tr w:rsidR="006C00D7" w:rsidRPr="006C00D7" w:rsidTr="006C00D7">
        <w:tc>
          <w:tcPr>
            <w:tcW w:w="1008"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3</w:t>
            </w:r>
          </w:p>
        </w:tc>
        <w:tc>
          <w:tcPr>
            <w:tcW w:w="198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液压密封件</w:t>
            </w:r>
          </w:p>
        </w:tc>
        <w:tc>
          <w:tcPr>
            <w:tcW w:w="180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 </w:t>
            </w:r>
          </w:p>
        </w:tc>
        <w:tc>
          <w:tcPr>
            <w:tcW w:w="264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国内知名品牌</w:t>
            </w:r>
          </w:p>
        </w:tc>
        <w:tc>
          <w:tcPr>
            <w:tcW w:w="1858"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 </w:t>
            </w:r>
          </w:p>
        </w:tc>
      </w:tr>
      <w:tr w:rsidR="006C00D7" w:rsidRPr="006C00D7" w:rsidTr="006C00D7">
        <w:tc>
          <w:tcPr>
            <w:tcW w:w="1008"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4</w:t>
            </w:r>
          </w:p>
        </w:tc>
        <w:tc>
          <w:tcPr>
            <w:tcW w:w="198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电缆线</w:t>
            </w:r>
          </w:p>
        </w:tc>
        <w:tc>
          <w:tcPr>
            <w:tcW w:w="180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 </w:t>
            </w:r>
          </w:p>
        </w:tc>
        <w:tc>
          <w:tcPr>
            <w:tcW w:w="264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武汉二厂，天津电缆厂，武汉电缆集团</w:t>
            </w:r>
          </w:p>
        </w:tc>
        <w:tc>
          <w:tcPr>
            <w:tcW w:w="1858"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 </w:t>
            </w:r>
          </w:p>
        </w:tc>
      </w:tr>
      <w:tr w:rsidR="006C00D7" w:rsidRPr="006C00D7" w:rsidTr="006C00D7">
        <w:tc>
          <w:tcPr>
            <w:tcW w:w="1008"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5</w:t>
            </w:r>
          </w:p>
        </w:tc>
        <w:tc>
          <w:tcPr>
            <w:tcW w:w="198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电气元件</w:t>
            </w:r>
          </w:p>
        </w:tc>
        <w:tc>
          <w:tcPr>
            <w:tcW w:w="180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 </w:t>
            </w:r>
          </w:p>
        </w:tc>
        <w:tc>
          <w:tcPr>
            <w:tcW w:w="2640"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德力西，正泰</w:t>
            </w:r>
          </w:p>
        </w:tc>
        <w:tc>
          <w:tcPr>
            <w:tcW w:w="1858" w:type="dxa"/>
            <w:tcBorders>
              <w:top w:val="single" w:sz="4" w:space="0" w:color="auto"/>
              <w:left w:val="single" w:sz="4" w:space="0" w:color="auto"/>
              <w:bottom w:val="single" w:sz="4" w:space="0" w:color="auto"/>
              <w:right w:val="single" w:sz="4" w:space="0" w:color="auto"/>
            </w:tcBorders>
            <w:hideMark/>
          </w:tcPr>
          <w:p w:rsidR="006C00D7" w:rsidRPr="006C00D7" w:rsidRDefault="006C00D7" w:rsidP="00C04C8C">
            <w:pPr>
              <w:tabs>
                <w:tab w:val="left" w:pos="660"/>
              </w:tabs>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4"/>
                <w:szCs w:val="24"/>
              </w:rPr>
              <w:t> </w:t>
            </w:r>
          </w:p>
        </w:tc>
      </w:tr>
    </w:tbl>
    <w:p w:rsidR="006C00D7" w:rsidRPr="006C00D7" w:rsidRDefault="006C00D7" w:rsidP="00C04C8C">
      <w:pPr>
        <w:shd w:val="clear" w:color="auto" w:fill="FFFFFF"/>
        <w:adjustRightInd/>
        <w:snapToGrid/>
        <w:spacing w:before="100" w:beforeAutospacing="1" w:after="100" w:afterAutospacing="1"/>
        <w:ind w:firstLineChars="200" w:firstLine="560"/>
        <w:rPr>
          <w:rFonts w:ascii="宋体" w:eastAsia="宋体" w:hAnsi="宋体" w:cs="宋体"/>
          <w:sz w:val="24"/>
          <w:szCs w:val="24"/>
        </w:rPr>
      </w:pPr>
      <w:r w:rsidRPr="006C00D7">
        <w:rPr>
          <w:rFonts w:ascii="仿宋_GB2312" w:eastAsia="仿宋_GB2312" w:hAnsi="宋体" w:cs="仿宋_GB2312" w:hint="eastAsia"/>
          <w:sz w:val="28"/>
          <w:szCs w:val="28"/>
        </w:rPr>
        <w:t>7、设备基础施工由招标方负责，内容包括：设备基础设计、施工；电控箱基础；设备主电源管沟的土建施工；地脚螺栓安装孔多次浇灌；设备周边平台的安装。</w:t>
      </w:r>
    </w:p>
    <w:p w:rsidR="006C00D7" w:rsidRPr="006C00D7" w:rsidRDefault="006C00D7" w:rsidP="00C04C8C">
      <w:pPr>
        <w:shd w:val="clear" w:color="auto" w:fill="FFFFFF"/>
        <w:adjustRightInd/>
        <w:snapToGrid/>
        <w:spacing w:before="100" w:beforeAutospacing="1" w:after="100" w:afterAutospacing="1"/>
        <w:ind w:firstLine="555"/>
        <w:rPr>
          <w:rFonts w:ascii="宋体" w:eastAsia="宋体" w:hAnsi="宋体" w:cs="宋体"/>
          <w:sz w:val="24"/>
          <w:szCs w:val="24"/>
        </w:rPr>
      </w:pPr>
      <w:r w:rsidRPr="006C00D7">
        <w:rPr>
          <w:rFonts w:ascii="仿宋_GB2312" w:eastAsia="仿宋_GB2312" w:hAnsi="宋体" w:cs="仿宋_GB2312" w:hint="eastAsia"/>
          <w:sz w:val="28"/>
          <w:szCs w:val="28"/>
        </w:rPr>
        <w:t>8、中标方提供设备所需预埋件；安装螺栓和调整垫铁。</w:t>
      </w:r>
    </w:p>
    <w:p w:rsidR="006C00D7" w:rsidRPr="006C00D7" w:rsidRDefault="006C00D7" w:rsidP="00C04C8C">
      <w:pPr>
        <w:shd w:val="clear" w:color="auto" w:fill="FFFFFF"/>
        <w:adjustRightInd/>
        <w:snapToGrid/>
        <w:spacing w:before="100" w:beforeAutospacing="1" w:after="100" w:afterAutospacing="1"/>
        <w:ind w:firstLine="555"/>
        <w:rPr>
          <w:rFonts w:ascii="宋体" w:eastAsia="宋体" w:hAnsi="宋体" w:cs="宋体"/>
          <w:sz w:val="24"/>
          <w:szCs w:val="24"/>
        </w:rPr>
      </w:pPr>
      <w:r w:rsidRPr="006C00D7">
        <w:rPr>
          <w:rFonts w:ascii="仿宋_GB2312" w:eastAsia="仿宋_GB2312" w:hAnsi="宋体" w:cs="仿宋_GB2312" w:hint="eastAsia"/>
          <w:sz w:val="28"/>
          <w:szCs w:val="28"/>
        </w:rPr>
        <w:lastRenderedPageBreak/>
        <w:t>9、中标方负责从车间配电箱到安装设备的电源线及接地线施工（含电缆线及辅料等材料）。</w:t>
      </w:r>
    </w:p>
    <w:p w:rsidR="006C00D7" w:rsidRPr="006C00D7" w:rsidRDefault="006C00D7" w:rsidP="00C04C8C">
      <w:pPr>
        <w:shd w:val="clear" w:color="auto" w:fill="FFFFFF"/>
        <w:adjustRightInd/>
        <w:snapToGrid/>
        <w:spacing w:before="100" w:beforeAutospacing="1" w:after="100" w:afterAutospacing="1"/>
        <w:ind w:firstLine="555"/>
        <w:rPr>
          <w:rFonts w:ascii="宋体" w:eastAsia="宋体" w:hAnsi="宋体" w:cs="宋体"/>
          <w:sz w:val="24"/>
          <w:szCs w:val="24"/>
        </w:rPr>
      </w:pPr>
      <w:r w:rsidRPr="006C00D7">
        <w:rPr>
          <w:rFonts w:ascii="仿宋_GB2312" w:eastAsia="仿宋_GB2312" w:hAnsi="宋体" w:cs="仿宋_GB2312" w:hint="eastAsia"/>
          <w:sz w:val="28"/>
          <w:szCs w:val="28"/>
        </w:rPr>
        <w:t>10、设备安装所需液压油为46号液压油（200L/桶，共20桶），由中标方提供。</w:t>
      </w:r>
    </w:p>
    <w:p w:rsidR="006C00D7" w:rsidRPr="006C00D7" w:rsidRDefault="006C00D7" w:rsidP="00C04C8C">
      <w:pPr>
        <w:shd w:val="clear" w:color="auto" w:fill="FFFFFF"/>
        <w:adjustRightInd/>
        <w:snapToGrid/>
        <w:spacing w:before="100" w:beforeAutospacing="1" w:after="100" w:afterAutospacing="1"/>
        <w:ind w:firstLine="555"/>
        <w:rPr>
          <w:rFonts w:ascii="宋体" w:eastAsia="宋体" w:hAnsi="宋体" w:cs="宋体"/>
          <w:sz w:val="24"/>
          <w:szCs w:val="24"/>
        </w:rPr>
      </w:pPr>
      <w:r w:rsidRPr="006C00D7">
        <w:rPr>
          <w:rFonts w:ascii="仿宋_GB2312" w:eastAsia="仿宋_GB2312" w:hAnsi="宋体" w:cs="仿宋_GB2312" w:hint="eastAsia"/>
          <w:sz w:val="28"/>
          <w:szCs w:val="28"/>
        </w:rPr>
        <w:t>11、上述所有施工均包含材料、人工、运输、吊装等费用。运输距离20公里，所有运输吊装费及安全责任由中标方承担，招标方视情况可免费提供行车使用。</w:t>
      </w:r>
    </w:p>
    <w:p w:rsidR="006C00D7" w:rsidRPr="006C00D7" w:rsidRDefault="006C00D7" w:rsidP="00C04C8C">
      <w:pPr>
        <w:shd w:val="clear" w:color="auto" w:fill="FFFFFF"/>
        <w:adjustRightInd/>
        <w:snapToGrid/>
        <w:spacing w:before="100" w:beforeAutospacing="1" w:after="100" w:afterAutospacing="1"/>
        <w:ind w:firstLine="555"/>
        <w:rPr>
          <w:rFonts w:ascii="宋体" w:eastAsia="宋体" w:hAnsi="宋体" w:cs="宋体"/>
          <w:sz w:val="24"/>
          <w:szCs w:val="24"/>
        </w:rPr>
      </w:pPr>
      <w:r w:rsidRPr="006C00D7">
        <w:rPr>
          <w:rFonts w:ascii="仿宋_GB2312" w:eastAsia="仿宋_GB2312" w:hAnsi="宋体" w:cs="仿宋_GB2312" w:hint="eastAsia"/>
          <w:sz w:val="28"/>
          <w:szCs w:val="28"/>
        </w:rPr>
        <w:t>12、搬迁后的验收</w:t>
      </w:r>
    </w:p>
    <w:p w:rsidR="006C00D7" w:rsidRPr="006C00D7" w:rsidRDefault="006C00D7" w:rsidP="00C04C8C">
      <w:pPr>
        <w:shd w:val="clear" w:color="auto" w:fill="FFFFFF"/>
        <w:adjustRightInd/>
        <w:snapToGrid/>
        <w:spacing w:before="100" w:beforeAutospacing="1" w:after="100" w:afterAutospacing="1"/>
        <w:ind w:firstLine="555"/>
        <w:rPr>
          <w:rFonts w:ascii="宋体" w:eastAsia="宋体" w:hAnsi="宋体" w:cs="宋体"/>
          <w:sz w:val="24"/>
          <w:szCs w:val="24"/>
        </w:rPr>
      </w:pPr>
      <w:r w:rsidRPr="006C00D7">
        <w:rPr>
          <w:rFonts w:ascii="仿宋_GB2312" w:eastAsia="仿宋_GB2312" w:hAnsi="宋体" w:cs="仿宋_GB2312" w:hint="eastAsia"/>
          <w:sz w:val="28"/>
          <w:szCs w:val="28"/>
        </w:rPr>
        <w:t>中标方将设备搬迁到指定地点并安装、调试完毕后，应先进行自检，使设备安装和运行指标等数据不低于搬迁前勘验表所记录的数值。自检情况形成自检报告，自检合格后通知招标方组织验收。验收程序按招标方制订的《赤壁分公司设备搬迁验收大纲》逐项进行。验收标准：设备按合同内容安装调试完工且必须满足GBT9166-2009《四柱液压机精度》及设备使用说明书中的性能及参数即为合格，验收合格经双方确认签字生效。</w:t>
      </w:r>
    </w:p>
    <w:p w:rsidR="006C00D7" w:rsidRPr="006C00D7" w:rsidRDefault="006C00D7" w:rsidP="00C04C8C">
      <w:pPr>
        <w:shd w:val="clear" w:color="auto" w:fill="FFFFFF"/>
        <w:adjustRightInd/>
        <w:snapToGrid/>
        <w:spacing w:before="100" w:beforeAutospacing="1" w:after="100" w:afterAutospacing="1"/>
        <w:ind w:firstLine="555"/>
        <w:rPr>
          <w:rFonts w:ascii="宋体" w:eastAsia="宋体" w:hAnsi="宋体" w:cs="宋体"/>
          <w:sz w:val="24"/>
          <w:szCs w:val="24"/>
        </w:rPr>
      </w:pPr>
      <w:r w:rsidRPr="006C00D7">
        <w:rPr>
          <w:rFonts w:ascii="仿宋_GB2312" w:eastAsia="仿宋_GB2312" w:hAnsi="宋体" w:cs="仿宋_GB2312" w:hint="eastAsia"/>
          <w:sz w:val="28"/>
          <w:szCs w:val="28"/>
        </w:rPr>
        <w:t>13、质量保证期</w:t>
      </w:r>
    </w:p>
    <w:p w:rsidR="006C00D7" w:rsidRPr="006C00D7" w:rsidRDefault="006C00D7" w:rsidP="00C04C8C">
      <w:pPr>
        <w:shd w:val="clear" w:color="auto" w:fill="FFFFFF"/>
        <w:adjustRightInd/>
        <w:snapToGrid/>
        <w:spacing w:before="100" w:beforeAutospacing="1" w:after="100" w:afterAutospacing="1"/>
        <w:ind w:firstLine="555"/>
        <w:rPr>
          <w:rFonts w:ascii="宋体" w:eastAsia="宋体" w:hAnsi="宋体" w:cs="宋体"/>
          <w:sz w:val="24"/>
          <w:szCs w:val="24"/>
        </w:rPr>
      </w:pPr>
      <w:r w:rsidRPr="006C00D7">
        <w:rPr>
          <w:rFonts w:ascii="仿宋_GB2312" w:eastAsia="仿宋_GB2312" w:hAnsi="宋体" w:cs="仿宋_GB2312" w:hint="eastAsia"/>
          <w:sz w:val="28"/>
          <w:szCs w:val="28"/>
        </w:rPr>
        <w:t>投标方须提供项目质量保证函，其中对质保期内、外以及有偿、无偿服务内容应分别列出。本项目质保期为自验收合格之日起12个月。</w:t>
      </w:r>
    </w:p>
    <w:p w:rsidR="006C00D7" w:rsidRPr="006C00D7" w:rsidRDefault="006C00D7" w:rsidP="00C04C8C">
      <w:pPr>
        <w:shd w:val="clear" w:color="auto" w:fill="FFFFFF"/>
        <w:adjustRightInd/>
        <w:snapToGrid/>
        <w:spacing w:before="100" w:beforeAutospacing="1" w:after="100" w:afterAutospacing="1"/>
        <w:ind w:firstLineChars="202" w:firstLine="568"/>
        <w:rPr>
          <w:rFonts w:ascii="宋体" w:eastAsia="宋体" w:hAnsi="宋体" w:cs="宋体"/>
          <w:sz w:val="24"/>
          <w:szCs w:val="24"/>
        </w:rPr>
      </w:pPr>
      <w:r w:rsidRPr="006C00D7">
        <w:rPr>
          <w:rFonts w:ascii="仿宋_GB2312" w:eastAsia="仿宋_GB2312" w:hAnsi="宋体" w:cs="仿宋_GB2312" w:hint="eastAsia"/>
          <w:b/>
          <w:bCs/>
          <w:sz w:val="28"/>
          <w:szCs w:val="28"/>
        </w:rPr>
        <w:t>三、安全、环保及职业健康</w:t>
      </w:r>
    </w:p>
    <w:p w:rsidR="006C00D7" w:rsidRPr="006C00D7" w:rsidRDefault="006C00D7" w:rsidP="00C04C8C">
      <w:pPr>
        <w:shd w:val="clear" w:color="auto" w:fill="FFFFFF"/>
        <w:adjustRightInd/>
        <w:snapToGrid/>
        <w:spacing w:before="100" w:beforeAutospacing="1" w:after="100" w:afterAutospacing="1"/>
        <w:ind w:firstLine="555"/>
        <w:rPr>
          <w:rFonts w:ascii="宋体" w:eastAsia="宋体" w:hAnsi="宋体" w:cs="宋体"/>
          <w:sz w:val="24"/>
          <w:szCs w:val="24"/>
        </w:rPr>
      </w:pPr>
      <w:r w:rsidRPr="006C00D7">
        <w:rPr>
          <w:rFonts w:ascii="仿宋_GB2312" w:eastAsia="仿宋_GB2312" w:hAnsi="宋体" w:cs="仿宋_GB2312" w:hint="eastAsia"/>
          <w:sz w:val="28"/>
          <w:szCs w:val="28"/>
        </w:rPr>
        <w:t>1、本项目施工必须达到国家及行业相关标准，满足有关安全、环保、职业健康和节能要求，并满足我公司安全生产标准化相关要求。</w:t>
      </w:r>
    </w:p>
    <w:p w:rsidR="006C00D7" w:rsidRPr="006C00D7" w:rsidRDefault="006C00D7" w:rsidP="00C04C8C">
      <w:pPr>
        <w:shd w:val="clear" w:color="auto" w:fill="FFFFFF"/>
        <w:adjustRightInd/>
        <w:snapToGrid/>
        <w:spacing w:before="100" w:beforeAutospacing="1" w:after="100" w:afterAutospacing="1"/>
        <w:ind w:firstLine="555"/>
        <w:rPr>
          <w:rFonts w:ascii="宋体" w:eastAsia="宋体" w:hAnsi="宋体" w:cs="宋体"/>
          <w:sz w:val="24"/>
          <w:szCs w:val="24"/>
        </w:rPr>
      </w:pPr>
      <w:r w:rsidRPr="006C00D7">
        <w:rPr>
          <w:rFonts w:ascii="仿宋_GB2312" w:eastAsia="仿宋_GB2312" w:hAnsi="宋体" w:cs="仿宋_GB2312" w:hint="eastAsia"/>
          <w:sz w:val="28"/>
          <w:szCs w:val="28"/>
        </w:rPr>
        <w:t>2、投标方应在项目施工方案中列明安全环保措施，对项目现场及运输途中的安全和环境负责。并与招标方签订《安全环境管理施工协议书》。</w:t>
      </w:r>
    </w:p>
    <w:p w:rsidR="006C00D7" w:rsidRPr="006C00D7" w:rsidRDefault="006C00D7" w:rsidP="00C04C8C">
      <w:pPr>
        <w:shd w:val="clear" w:color="auto" w:fill="FFFFFF"/>
        <w:adjustRightInd/>
        <w:snapToGrid/>
        <w:spacing w:before="100" w:beforeAutospacing="1" w:after="100" w:afterAutospacing="1"/>
        <w:ind w:firstLine="555"/>
        <w:rPr>
          <w:rFonts w:ascii="宋体" w:eastAsia="宋体" w:hAnsi="宋体" w:cs="宋体"/>
          <w:sz w:val="24"/>
          <w:szCs w:val="24"/>
        </w:rPr>
      </w:pPr>
      <w:r w:rsidRPr="006C00D7">
        <w:rPr>
          <w:rFonts w:ascii="仿宋_GB2312" w:eastAsia="仿宋_GB2312" w:hAnsi="宋体" w:cs="仿宋_GB2312" w:hint="eastAsia"/>
          <w:sz w:val="28"/>
          <w:szCs w:val="28"/>
        </w:rPr>
        <w:t>3、施工人员进出工厂应遵守中国应急相关规章制度，服从管理。施工方应采取安全防护措施，确保人员、设备、设施安全。做到安全文明施工，施工过程中及时清理现场，将废弃物运离厂区，项目完工后现场不应留有杂物。</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sz w:val="28"/>
          <w:szCs w:val="28"/>
        </w:rPr>
        <w:br w:type="page"/>
      </w:r>
      <w:r w:rsidRPr="006C00D7">
        <w:rPr>
          <w:rFonts w:ascii="仿宋_GB2312" w:eastAsia="仿宋_GB2312" w:hAnsi="宋体" w:cs="仿宋_GB2312" w:hint="eastAsia"/>
          <w:b/>
          <w:bCs/>
          <w:sz w:val="36"/>
          <w:szCs w:val="36"/>
        </w:rPr>
        <w:lastRenderedPageBreak/>
        <w:t>第四部分</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b/>
          <w:bCs/>
          <w:sz w:val="44"/>
          <w:szCs w:val="44"/>
        </w:rPr>
        <w:t>投标书格式</w:t>
      </w:r>
    </w:p>
    <w:p w:rsidR="006C00D7" w:rsidRPr="006C00D7" w:rsidRDefault="006C00D7" w:rsidP="00C04C8C">
      <w:pPr>
        <w:shd w:val="clear" w:color="auto" w:fill="FFFFFF"/>
        <w:adjustRightInd/>
        <w:snapToGrid/>
        <w:spacing w:before="100" w:beforeAutospacing="1" w:after="100" w:afterAutospacing="1"/>
        <w:ind w:left="1" w:firstLineChars="150" w:firstLine="420"/>
        <w:jc w:val="right"/>
        <w:rPr>
          <w:rFonts w:ascii="宋体" w:eastAsia="宋体" w:hAnsi="宋体" w:cs="宋体"/>
          <w:sz w:val="24"/>
          <w:szCs w:val="24"/>
        </w:rPr>
      </w:pPr>
      <w:r w:rsidRPr="006C00D7">
        <w:rPr>
          <w:rFonts w:ascii="仿宋_GB2312" w:eastAsia="仿宋_GB2312" w:hAnsi="宋体" w:cs="仿宋_GB2312" w:hint="eastAsia"/>
          <w:sz w:val="28"/>
          <w:szCs w:val="28"/>
        </w:rPr>
        <w:t xml:space="preserve">    </w:t>
      </w:r>
      <w:r w:rsidRPr="006C00D7">
        <w:rPr>
          <w:rFonts w:ascii="仿宋_GB2312" w:eastAsia="仿宋_GB2312" w:hAnsi="宋体" w:cs="仿宋_GB2312" w:hint="eastAsia"/>
          <w:sz w:val="32"/>
          <w:szCs w:val="32"/>
        </w:rPr>
        <w:t>正本(副本)</w:t>
      </w:r>
    </w:p>
    <w:p w:rsidR="006C00D7" w:rsidRPr="006C00D7" w:rsidRDefault="006C00D7" w:rsidP="00E46FB4">
      <w:pPr>
        <w:shd w:val="clear" w:color="auto" w:fill="FFFFFF"/>
        <w:adjustRightInd/>
        <w:snapToGrid/>
        <w:spacing w:before="100" w:beforeAutospacing="1" w:after="100" w:afterAutospacing="1"/>
        <w:ind w:left="1" w:firstLineChars="150" w:firstLine="360"/>
        <w:jc w:val="both"/>
        <w:rPr>
          <w:rFonts w:ascii="宋体" w:eastAsia="宋体" w:hAnsi="宋体" w:cs="宋体"/>
          <w:sz w:val="24"/>
          <w:szCs w:val="24"/>
        </w:rPr>
      </w:pPr>
    </w:p>
    <w:p w:rsidR="006C00D7" w:rsidRPr="006C00D7" w:rsidRDefault="006C00D7" w:rsidP="00C04C8C">
      <w:pPr>
        <w:shd w:val="clear" w:color="auto" w:fill="FFFFFF"/>
        <w:adjustRightInd/>
        <w:snapToGrid/>
        <w:spacing w:before="100" w:beforeAutospacing="1" w:after="100" w:afterAutospacing="1"/>
        <w:ind w:left="1" w:firstLineChars="150" w:firstLine="420"/>
        <w:jc w:val="both"/>
        <w:rPr>
          <w:rFonts w:ascii="宋体" w:eastAsia="宋体" w:hAnsi="宋体" w:cs="宋体"/>
          <w:sz w:val="24"/>
          <w:szCs w:val="24"/>
        </w:rPr>
      </w:pPr>
      <w:r w:rsidRPr="006C00D7">
        <w:rPr>
          <w:rFonts w:ascii="仿宋_GB2312" w:eastAsia="仿宋_GB2312" w:hAnsi="宋体" w:cs="宋体" w:hint="eastAsia"/>
          <w:sz w:val="28"/>
          <w:szCs w:val="28"/>
        </w:rPr>
        <w:t> </w:t>
      </w:r>
    </w:p>
    <w:p w:rsidR="00E46FB4" w:rsidRPr="006C00D7" w:rsidRDefault="00E46FB4" w:rsidP="00E46FB4">
      <w:pPr>
        <w:shd w:val="clear" w:color="auto" w:fill="FFFFFF"/>
        <w:adjustRightInd/>
        <w:snapToGrid/>
        <w:spacing w:before="100" w:beforeAutospacing="1" w:after="100" w:afterAutospacing="1"/>
        <w:jc w:val="center"/>
        <w:rPr>
          <w:rFonts w:ascii="仿宋_GB2312" w:eastAsia="仿宋_GB2312" w:hAnsi="宋体" w:cs="仿宋_GB2312"/>
          <w:b/>
          <w:bCs/>
          <w:sz w:val="32"/>
          <w:szCs w:val="32"/>
        </w:rPr>
      </w:pPr>
      <w:r w:rsidRPr="006C00D7">
        <w:rPr>
          <w:rFonts w:ascii="仿宋_GB2312" w:eastAsia="仿宋_GB2312" w:hAnsi="宋体" w:cs="仿宋_GB2312" w:hint="eastAsia"/>
          <w:b/>
          <w:bCs/>
          <w:sz w:val="32"/>
          <w:szCs w:val="32"/>
        </w:rPr>
        <w:t>赤壁分公司800吨油压机设备搬迁项目</w:t>
      </w:r>
    </w:p>
    <w:p w:rsidR="00E46FB4" w:rsidRPr="00C41EF6" w:rsidRDefault="00E46FB4" w:rsidP="00E46FB4">
      <w:pPr>
        <w:shd w:val="clear" w:color="auto" w:fill="FFFFFF"/>
        <w:adjustRightInd/>
        <w:snapToGrid/>
        <w:spacing w:before="100" w:beforeAutospacing="1" w:after="100" w:afterAutospacing="1"/>
        <w:ind w:firstLineChars="895" w:firstLine="2875"/>
        <w:jc w:val="both"/>
        <w:rPr>
          <w:rFonts w:ascii="仿宋_GB2312" w:eastAsia="仿宋_GB2312" w:hAnsi="宋体" w:cs="仿宋_GB2312" w:hint="eastAsia"/>
          <w:b/>
          <w:bCs/>
          <w:sz w:val="32"/>
          <w:szCs w:val="32"/>
        </w:rPr>
      </w:pPr>
      <w:r w:rsidRPr="006C00D7">
        <w:rPr>
          <w:rFonts w:ascii="仿宋_GB2312" w:eastAsia="仿宋_GB2312" w:hAnsi="宋体" w:cs="仿宋_GB2312" w:hint="eastAsia"/>
          <w:b/>
          <w:bCs/>
          <w:sz w:val="32"/>
          <w:szCs w:val="32"/>
        </w:rPr>
        <w:t>招标编号： HZSB- 19011</w:t>
      </w:r>
    </w:p>
    <w:p w:rsidR="006C00D7" w:rsidRPr="006C00D7" w:rsidRDefault="006C00D7" w:rsidP="00C04C8C">
      <w:pPr>
        <w:shd w:val="clear" w:color="auto" w:fill="FFFFFF"/>
        <w:adjustRightInd/>
        <w:snapToGrid/>
        <w:spacing w:before="100" w:beforeAutospacing="1" w:after="100" w:afterAutospacing="1"/>
        <w:ind w:left="1" w:firstLineChars="150" w:firstLine="540"/>
        <w:jc w:val="both"/>
        <w:rPr>
          <w:rFonts w:ascii="宋体" w:eastAsia="宋体" w:hAnsi="宋体" w:cs="宋体"/>
          <w:sz w:val="24"/>
          <w:szCs w:val="24"/>
        </w:rPr>
      </w:pPr>
      <w:r w:rsidRPr="006C00D7">
        <w:rPr>
          <w:rFonts w:ascii="仿宋_GB2312" w:eastAsia="仿宋_GB2312" w:hAnsi="宋体" w:cs="宋体" w:hint="eastAsia"/>
          <w:sz w:val="36"/>
          <w:szCs w:val="36"/>
        </w:rPr>
        <w:t>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b/>
          <w:bCs/>
          <w:sz w:val="84"/>
          <w:szCs w:val="84"/>
        </w:rPr>
        <w:t>投 标 书</w:t>
      </w:r>
    </w:p>
    <w:p w:rsidR="00E46FB4" w:rsidRPr="006C00D7" w:rsidRDefault="006C00D7" w:rsidP="00E46FB4">
      <w:pPr>
        <w:shd w:val="clear" w:color="auto" w:fill="FFFFFF"/>
        <w:adjustRightInd/>
        <w:snapToGrid/>
        <w:spacing w:before="100" w:beforeAutospacing="1" w:after="100" w:afterAutospacing="1"/>
        <w:ind w:firstLineChars="895" w:firstLine="2506"/>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E46FB4">
      <w:pPr>
        <w:shd w:val="clear" w:color="auto" w:fill="FFFFFF"/>
        <w:adjustRightInd/>
        <w:snapToGrid/>
        <w:spacing w:before="100" w:beforeAutospacing="1" w:after="100" w:afterAutospacing="1"/>
        <w:ind w:left="1" w:firstLineChars="150" w:firstLine="360"/>
        <w:jc w:val="both"/>
        <w:rPr>
          <w:rFonts w:ascii="宋体" w:eastAsia="宋体" w:hAnsi="宋体" w:cs="宋体"/>
          <w:sz w:val="24"/>
          <w:szCs w:val="24"/>
        </w:rPr>
      </w:pPr>
    </w:p>
    <w:p w:rsidR="006C00D7" w:rsidRPr="006C00D7" w:rsidRDefault="006C00D7" w:rsidP="00C04C8C">
      <w:pPr>
        <w:shd w:val="clear" w:color="auto" w:fill="FFFFFF"/>
        <w:adjustRightInd/>
        <w:snapToGrid/>
        <w:spacing w:before="100" w:beforeAutospacing="1" w:after="100" w:afterAutospacing="1"/>
        <w:ind w:left="1" w:firstLineChars="150" w:firstLine="420"/>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ind w:left="1" w:firstLineChars="500" w:firstLine="1400"/>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ind w:firstLineChars="400" w:firstLine="1280"/>
        <w:jc w:val="both"/>
        <w:rPr>
          <w:rFonts w:ascii="宋体" w:eastAsia="宋体" w:hAnsi="宋体" w:cs="宋体"/>
          <w:sz w:val="24"/>
          <w:szCs w:val="24"/>
        </w:rPr>
      </w:pPr>
      <w:r w:rsidRPr="006C00D7">
        <w:rPr>
          <w:rFonts w:ascii="仿宋_GB2312" w:eastAsia="仿宋_GB2312" w:hAnsi="宋体" w:cs="仿宋_GB2312" w:hint="eastAsia"/>
          <w:sz w:val="32"/>
          <w:szCs w:val="32"/>
        </w:rPr>
        <w:t>投标人：</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32"/>
          <w:szCs w:val="32"/>
        </w:rPr>
        <w:t>（盖章）</w:t>
      </w:r>
    </w:p>
    <w:p w:rsidR="006C00D7" w:rsidRPr="006C00D7" w:rsidRDefault="006C00D7" w:rsidP="00C04C8C">
      <w:pPr>
        <w:shd w:val="clear" w:color="auto" w:fill="FFFFFF"/>
        <w:adjustRightInd/>
        <w:snapToGrid/>
        <w:spacing w:before="100" w:beforeAutospacing="1" w:after="100" w:afterAutospacing="1"/>
        <w:ind w:left="1" w:firstLineChars="150" w:firstLine="420"/>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ind w:left="1" w:firstLineChars="399" w:firstLine="1277"/>
        <w:jc w:val="both"/>
        <w:rPr>
          <w:rFonts w:ascii="宋体" w:eastAsia="宋体" w:hAnsi="宋体" w:cs="宋体"/>
          <w:sz w:val="24"/>
          <w:szCs w:val="24"/>
        </w:rPr>
      </w:pPr>
      <w:r w:rsidRPr="006C00D7">
        <w:rPr>
          <w:rFonts w:ascii="仿宋_GB2312" w:eastAsia="仿宋_GB2312" w:hAnsi="宋体" w:cs="仿宋_GB2312" w:hint="eastAsia"/>
          <w:sz w:val="32"/>
          <w:szCs w:val="32"/>
        </w:rPr>
        <w:t>法人代表或授权代表：</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32"/>
          <w:szCs w:val="32"/>
        </w:rPr>
        <w:t>（签字）</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32"/>
          <w:szCs w:val="32"/>
        </w:rPr>
        <w:t>（盖章）</w:t>
      </w:r>
    </w:p>
    <w:p w:rsidR="006C00D7" w:rsidRPr="006C00D7" w:rsidRDefault="006C00D7" w:rsidP="00C04C8C">
      <w:pPr>
        <w:shd w:val="clear" w:color="auto" w:fill="FFFFFF"/>
        <w:adjustRightInd/>
        <w:snapToGrid/>
        <w:spacing w:before="100" w:beforeAutospacing="1" w:after="100" w:afterAutospacing="1"/>
        <w:ind w:left="1" w:firstLineChars="150" w:firstLine="420"/>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ind w:firstLineChars="400" w:firstLine="1280"/>
        <w:jc w:val="both"/>
        <w:rPr>
          <w:rFonts w:ascii="宋体" w:eastAsia="宋体" w:hAnsi="宋体" w:cs="宋体"/>
          <w:sz w:val="24"/>
          <w:szCs w:val="24"/>
        </w:rPr>
      </w:pPr>
      <w:r w:rsidRPr="006C00D7">
        <w:rPr>
          <w:rFonts w:ascii="仿宋_GB2312" w:eastAsia="仿宋_GB2312" w:hAnsi="宋体" w:cs="仿宋_GB2312" w:hint="eastAsia"/>
          <w:sz w:val="32"/>
          <w:szCs w:val="32"/>
        </w:rPr>
        <w:t>投标时间：二0一九年  月  日</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b/>
          <w:bCs/>
          <w:sz w:val="28"/>
          <w:szCs w:val="28"/>
        </w:rPr>
        <w:t xml:space="preserve">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b/>
          <w:bCs/>
          <w:sz w:val="44"/>
          <w:szCs w:val="44"/>
        </w:rPr>
        <w:lastRenderedPageBreak/>
        <w:t> </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b/>
          <w:bCs/>
          <w:sz w:val="44"/>
          <w:szCs w:val="44"/>
        </w:rPr>
        <w:t>投   标   书</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8"/>
          <w:szCs w:val="28"/>
        </w:rPr>
        <w:t>致：中国船舶重工集团应急预警与救援装备股份有限公司赤壁分公司</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我们收到贵方编制的</w:t>
      </w:r>
      <w:r w:rsidRPr="006C00D7">
        <w:rPr>
          <w:rFonts w:ascii="仿宋_GB2312" w:eastAsia="仿宋_GB2312" w:hAnsi="宋体" w:cs="仿宋_GB2312" w:hint="eastAsia"/>
          <w:b/>
          <w:bCs/>
          <w:sz w:val="28"/>
          <w:szCs w:val="28"/>
          <w:u w:val="single"/>
        </w:rPr>
        <w:t xml:space="preserve">                                 </w:t>
      </w:r>
      <w:r w:rsidRPr="006C00D7">
        <w:rPr>
          <w:rFonts w:ascii="仿宋_GB2312" w:eastAsia="仿宋_GB2312" w:hAnsi="宋体" w:cs="仿宋_GB2312" w:hint="eastAsia"/>
          <w:sz w:val="28"/>
          <w:szCs w:val="28"/>
        </w:rPr>
        <w:t>项目（招标编号：</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28"/>
          <w:szCs w:val="28"/>
        </w:rPr>
        <w:t>）的招标文件，经研究我单位自愿参加投标并授权</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28"/>
          <w:szCs w:val="28"/>
        </w:rPr>
        <w:t>（姓名）</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28"/>
          <w:szCs w:val="28"/>
        </w:rPr>
        <w:t>（职务）</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28"/>
          <w:szCs w:val="28"/>
        </w:rPr>
        <w:t>全权代表我单位提交下述文件正本一份，副本一份，文件包括：</w:t>
      </w:r>
    </w:p>
    <w:p w:rsidR="006C00D7" w:rsidRPr="006C00D7" w:rsidRDefault="006C00D7" w:rsidP="00C04C8C">
      <w:pPr>
        <w:shd w:val="clear" w:color="auto" w:fill="FFFFFF"/>
        <w:adjustRightInd/>
        <w:snapToGrid/>
        <w:spacing w:before="100" w:beforeAutospacing="1" w:after="100" w:afterAutospacing="1"/>
        <w:ind w:firstLineChars="200" w:firstLine="562"/>
        <w:jc w:val="both"/>
        <w:rPr>
          <w:rFonts w:ascii="宋体" w:eastAsia="宋体" w:hAnsi="宋体" w:cs="宋体"/>
          <w:sz w:val="24"/>
          <w:szCs w:val="24"/>
        </w:rPr>
      </w:pPr>
      <w:r w:rsidRPr="006C00D7">
        <w:rPr>
          <w:rFonts w:ascii="仿宋_GB2312" w:eastAsia="仿宋_GB2312" w:hAnsi="宋体" w:cs="仿宋_GB2312" w:hint="eastAsia"/>
          <w:b/>
          <w:bCs/>
          <w:sz w:val="28"/>
          <w:szCs w:val="28"/>
        </w:rPr>
        <w:t>一、投标书</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1、投标函；</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2、设备搬迁方案；</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3、分项报价表；</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4、验收大纲（标准）；</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5、质量保证函；</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6、法人代表授权书；</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7、资质证明文件；</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 xml:space="preserve">8、合理化建议。                               </w:t>
      </w:r>
    </w:p>
    <w:p w:rsidR="006C00D7" w:rsidRPr="006C00D7" w:rsidRDefault="006C00D7" w:rsidP="00C04C8C">
      <w:pPr>
        <w:shd w:val="clear" w:color="auto" w:fill="FFFFFF"/>
        <w:adjustRightInd/>
        <w:snapToGrid/>
        <w:spacing w:before="100" w:beforeAutospacing="1" w:after="100" w:afterAutospacing="1"/>
        <w:ind w:firstLineChars="200" w:firstLine="562"/>
        <w:jc w:val="both"/>
        <w:rPr>
          <w:rFonts w:ascii="宋体" w:eastAsia="宋体" w:hAnsi="宋体" w:cs="宋体"/>
          <w:sz w:val="24"/>
          <w:szCs w:val="24"/>
        </w:rPr>
      </w:pPr>
      <w:r w:rsidRPr="006C00D7">
        <w:rPr>
          <w:rFonts w:ascii="仿宋_GB2312" w:eastAsia="仿宋_GB2312" w:hAnsi="宋体" w:cs="仿宋_GB2312" w:hint="eastAsia"/>
          <w:b/>
          <w:bCs/>
          <w:sz w:val="28"/>
          <w:szCs w:val="28"/>
        </w:rPr>
        <w:t xml:space="preserve">二、缴纳投标保证金并同时宣布自愿遵守下列条款： </w:t>
      </w:r>
    </w:p>
    <w:p w:rsidR="006C00D7" w:rsidRPr="006C00D7" w:rsidRDefault="006C00D7" w:rsidP="00C04C8C">
      <w:pPr>
        <w:shd w:val="clear" w:color="auto" w:fill="FFFFFF"/>
        <w:tabs>
          <w:tab w:val="left" w:pos="8617"/>
        </w:tabs>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1、承认并按照招标文件中各项规定和要求进行本项目投标工作。</w:t>
      </w:r>
    </w:p>
    <w:p w:rsidR="006C00D7" w:rsidRPr="006C00D7" w:rsidRDefault="006C00D7" w:rsidP="00C04C8C">
      <w:pPr>
        <w:shd w:val="clear" w:color="auto" w:fill="FFFFFF"/>
        <w:tabs>
          <w:tab w:val="left" w:pos="8617"/>
        </w:tabs>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总价为：（大写）</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28"/>
          <w:szCs w:val="28"/>
        </w:rPr>
        <w:t>元人民币（小写）</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28"/>
          <w:szCs w:val="28"/>
        </w:rPr>
        <w:t>；</w:t>
      </w:r>
    </w:p>
    <w:p w:rsidR="006C00D7" w:rsidRPr="006C00D7" w:rsidRDefault="006C00D7" w:rsidP="00C04C8C">
      <w:pPr>
        <w:shd w:val="clear" w:color="auto" w:fill="FFFFFF"/>
        <w:tabs>
          <w:tab w:val="left" w:pos="8295"/>
        </w:tabs>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2、本项目为</w:t>
      </w:r>
      <w:r w:rsidRPr="006C00D7">
        <w:rPr>
          <w:rFonts w:ascii="仿宋_GB2312" w:eastAsia="仿宋_GB2312" w:hAnsi="宋体" w:cs="仿宋_GB2312" w:hint="eastAsia"/>
          <w:bCs/>
          <w:sz w:val="28"/>
          <w:szCs w:val="28"/>
        </w:rPr>
        <w:t>交钥匙工程</w:t>
      </w:r>
      <w:r w:rsidRPr="006C00D7">
        <w:rPr>
          <w:rFonts w:ascii="仿宋_GB2312" w:eastAsia="仿宋_GB2312" w:hAnsi="宋体" w:cs="仿宋_GB2312" w:hint="eastAsia"/>
          <w:sz w:val="28"/>
          <w:szCs w:val="28"/>
        </w:rPr>
        <w:t>，上款报价包含完成整个项目所发生的一切费用（</w:t>
      </w:r>
      <w:r w:rsidRPr="006C00D7">
        <w:rPr>
          <w:rFonts w:ascii="仿宋_GB2312" w:eastAsia="仿宋_GB2312" w:hAnsi="宋体" w:cs="仿宋_GB2312" w:hint="eastAsia"/>
          <w:bCs/>
          <w:sz w:val="28"/>
          <w:szCs w:val="28"/>
        </w:rPr>
        <w:t>包含但不限于</w:t>
      </w:r>
      <w:r w:rsidRPr="006C00D7">
        <w:rPr>
          <w:rFonts w:ascii="仿宋_GB2312" w:eastAsia="仿宋_GB2312" w:hAnsi="宋体" w:cs="仿宋_GB2312" w:hint="eastAsia"/>
          <w:sz w:val="28"/>
          <w:szCs w:val="28"/>
        </w:rPr>
        <w:t>拆卸、运输、起重吊装、安装调试、辅助措施等）。</w:t>
      </w:r>
    </w:p>
    <w:p w:rsidR="006C00D7" w:rsidRPr="006C00D7" w:rsidRDefault="006C00D7" w:rsidP="00C04C8C">
      <w:pPr>
        <w:shd w:val="clear" w:color="auto" w:fill="FFFFFF"/>
        <w:tabs>
          <w:tab w:val="center" w:pos="9030"/>
        </w:tabs>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lastRenderedPageBreak/>
        <w:t>3、上款所列的总价为我方的投标最终价。倘若中标，我方将不以任何条件、任何因素为理由调增此价。</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4、能够提供招标文件所要求的相关资料。</w:t>
      </w:r>
    </w:p>
    <w:p w:rsidR="006C00D7" w:rsidRPr="006C00D7" w:rsidRDefault="006C00D7" w:rsidP="00C04C8C">
      <w:pPr>
        <w:shd w:val="clear" w:color="auto" w:fill="FFFFFF"/>
        <w:tabs>
          <w:tab w:val="center" w:pos="9030"/>
        </w:tabs>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5、理解你们不以最低价格作为中标的唯一选择标准，理解你们可以采取分项选择中标。</w:t>
      </w:r>
    </w:p>
    <w:p w:rsidR="006C00D7" w:rsidRPr="006C00D7" w:rsidRDefault="006C00D7" w:rsidP="00C04C8C">
      <w:pPr>
        <w:shd w:val="clear" w:color="auto" w:fill="FFFFFF"/>
        <w:tabs>
          <w:tab w:val="center" w:pos="9030"/>
        </w:tabs>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6、愿意按照《中华人民共和国合同法》及国家相关规定履行自己的责任和义务。</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7、如果我们中标，我们将按照中标通知书要求的时间和地点签订项目施工合同并按质、按量、按期完成各项工作。</w:t>
      </w:r>
    </w:p>
    <w:p w:rsidR="006C00D7" w:rsidRPr="006C00D7" w:rsidRDefault="006C00D7" w:rsidP="00C04C8C">
      <w:pPr>
        <w:shd w:val="clear" w:color="auto" w:fill="FFFFFF"/>
        <w:adjustRightInd/>
        <w:snapToGrid/>
        <w:spacing w:before="100" w:beforeAutospacing="1" w:after="100" w:afterAutospacing="1"/>
        <w:ind w:hanging="180"/>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ind w:hanging="180"/>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ind w:hanging="180"/>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8"/>
          <w:szCs w:val="28"/>
        </w:rPr>
        <w:t xml:space="preserve">   投标单位： （盖章）         授权代表人：（签字）                           </w:t>
      </w:r>
    </w:p>
    <w:p w:rsidR="006C00D7" w:rsidRPr="006C00D7" w:rsidRDefault="006C00D7" w:rsidP="00C04C8C">
      <w:pPr>
        <w:shd w:val="clear" w:color="auto" w:fill="FFFFFF"/>
        <w:adjustRightInd/>
        <w:snapToGrid/>
        <w:spacing w:before="100" w:beforeAutospacing="1" w:after="100" w:afterAutospacing="1"/>
        <w:ind w:firstLineChars="150" w:firstLine="420"/>
        <w:jc w:val="both"/>
        <w:rPr>
          <w:rFonts w:ascii="宋体" w:eastAsia="宋体" w:hAnsi="宋体" w:cs="宋体"/>
          <w:sz w:val="24"/>
          <w:szCs w:val="24"/>
        </w:rPr>
      </w:pPr>
      <w:r w:rsidRPr="006C00D7">
        <w:rPr>
          <w:rFonts w:ascii="仿宋_GB2312" w:eastAsia="仿宋_GB2312" w:hAnsi="宋体" w:cs="仿宋_GB2312" w:hint="eastAsia"/>
          <w:sz w:val="28"/>
          <w:szCs w:val="28"/>
        </w:rPr>
        <w:t xml:space="preserve">法定代表人：（签字）         电　 话：　       </w:t>
      </w:r>
    </w:p>
    <w:p w:rsidR="006C00D7" w:rsidRPr="006C00D7" w:rsidRDefault="006C00D7" w:rsidP="00C04C8C">
      <w:pPr>
        <w:shd w:val="clear" w:color="auto" w:fill="FFFFFF"/>
        <w:adjustRightInd/>
        <w:snapToGrid/>
        <w:spacing w:before="100" w:beforeAutospacing="1" w:after="100" w:afterAutospacing="1"/>
        <w:ind w:firstLineChars="150" w:firstLine="420"/>
        <w:rPr>
          <w:rFonts w:ascii="宋体" w:eastAsia="宋体" w:hAnsi="宋体" w:cs="宋体"/>
          <w:sz w:val="24"/>
          <w:szCs w:val="24"/>
        </w:rPr>
      </w:pPr>
      <w:r w:rsidRPr="006C00D7">
        <w:rPr>
          <w:rFonts w:ascii="仿宋_GB2312" w:eastAsia="仿宋_GB2312" w:hAnsi="宋体" w:cs="仿宋_GB2312" w:hint="eastAsia"/>
          <w:sz w:val="28"/>
          <w:szCs w:val="28"/>
        </w:rPr>
        <w:t xml:space="preserve">传    真：　                        　　</w:t>
      </w:r>
    </w:p>
    <w:p w:rsidR="006C00D7" w:rsidRPr="006C00D7" w:rsidRDefault="006C00D7" w:rsidP="00C04C8C">
      <w:pPr>
        <w:shd w:val="clear" w:color="auto" w:fill="FFFFFF"/>
        <w:adjustRightInd/>
        <w:snapToGrid/>
        <w:spacing w:before="100" w:beforeAutospacing="1" w:after="100" w:afterAutospacing="1"/>
        <w:ind w:firstLine="630"/>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ind w:firstLine="630"/>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ind w:firstLine="630"/>
        <w:rPr>
          <w:rFonts w:ascii="宋体" w:eastAsia="宋体" w:hAnsi="宋体" w:cs="宋体"/>
          <w:sz w:val="24"/>
          <w:szCs w:val="24"/>
        </w:rPr>
      </w:pPr>
      <w:r w:rsidRPr="006C00D7">
        <w:rPr>
          <w:rFonts w:ascii="仿宋_GB2312" w:eastAsia="仿宋_GB2312" w:hAnsi="宋体" w:cs="仿宋_GB2312" w:hint="eastAsia"/>
          <w:sz w:val="28"/>
          <w:szCs w:val="28"/>
        </w:rPr>
        <w:t xml:space="preserve">                               年    月    日</w:t>
      </w:r>
      <w:r w:rsidRPr="006C00D7">
        <w:rPr>
          <w:rFonts w:ascii="仿宋_GB2312" w:eastAsia="仿宋_GB2312" w:hAnsi="宋体" w:cs="仿宋_GB2312" w:hint="eastAsia"/>
          <w:sz w:val="32"/>
          <w:szCs w:val="32"/>
        </w:rPr>
        <w:t xml:space="preserve">　 　　　　　　</w:t>
      </w:r>
    </w:p>
    <w:p w:rsidR="006C00D7" w:rsidRPr="006C00D7" w:rsidRDefault="006C00D7" w:rsidP="00C04C8C">
      <w:pPr>
        <w:shd w:val="clear" w:color="auto" w:fill="FFFFFF"/>
        <w:adjustRightInd/>
        <w:snapToGrid/>
        <w:spacing w:before="100" w:beforeAutospacing="1" w:after="100" w:afterAutospacing="1"/>
        <w:ind w:firstLine="630"/>
        <w:rPr>
          <w:rFonts w:ascii="宋体" w:eastAsia="宋体" w:hAnsi="宋体" w:cs="宋体"/>
          <w:sz w:val="24"/>
          <w:szCs w:val="24"/>
        </w:rPr>
      </w:pPr>
      <w:r w:rsidRPr="006C00D7">
        <w:rPr>
          <w:rFonts w:ascii="仿宋_GB2312" w:eastAsia="仿宋_GB2312" w:hAnsi="宋体" w:cs="仿宋_GB2312" w:hint="eastAsia"/>
          <w:sz w:val="32"/>
          <w:szCs w:val="32"/>
        </w:rPr>
        <w:t xml:space="preserve">　　　　　　      　                      </w:t>
      </w:r>
      <w:r w:rsidRPr="006C00D7">
        <w:rPr>
          <w:rFonts w:ascii="仿宋_GB2312" w:eastAsia="仿宋_GB2312" w:hAnsi="宋体" w:cs="仿宋_GB2312" w:hint="eastAsia"/>
          <w:sz w:val="28"/>
          <w:szCs w:val="28"/>
        </w:rPr>
        <w:t xml:space="preserve">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b/>
          <w:bCs/>
          <w:sz w:val="28"/>
          <w:szCs w:val="28"/>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b/>
          <w:bCs/>
          <w:sz w:val="28"/>
          <w:szCs w:val="28"/>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b/>
          <w:bCs/>
          <w:sz w:val="28"/>
          <w:szCs w:val="28"/>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b/>
          <w:bCs/>
          <w:sz w:val="28"/>
          <w:szCs w:val="28"/>
        </w:rPr>
        <w:t> </w:t>
      </w:r>
    </w:p>
    <w:p w:rsidR="006C00D7" w:rsidRPr="006C00D7" w:rsidRDefault="006C00D7" w:rsidP="00E46FB4">
      <w:pPr>
        <w:shd w:val="clear" w:color="auto" w:fill="FFFFFF"/>
        <w:adjustRightInd/>
        <w:snapToGrid/>
        <w:spacing w:before="100" w:beforeAutospacing="1" w:after="100" w:afterAutospacing="1"/>
        <w:ind w:firstLineChars="640" w:firstLine="1536"/>
        <w:jc w:val="both"/>
        <w:rPr>
          <w:rFonts w:ascii="宋体" w:eastAsia="宋体" w:hAnsi="宋体" w:cs="宋体"/>
          <w:sz w:val="24"/>
          <w:szCs w:val="24"/>
        </w:rPr>
      </w:pP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b/>
          <w:bCs/>
          <w:sz w:val="36"/>
          <w:szCs w:val="36"/>
        </w:rPr>
        <w:lastRenderedPageBreak/>
        <w:t>第五部分</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b/>
          <w:bCs/>
          <w:sz w:val="36"/>
          <w:szCs w:val="36"/>
        </w:rPr>
        <w:t>合同主要条款</w:t>
      </w:r>
    </w:p>
    <w:p w:rsidR="006C00D7" w:rsidRPr="006C00D7" w:rsidRDefault="006C00D7" w:rsidP="00C04C8C">
      <w:pPr>
        <w:shd w:val="clear" w:color="auto" w:fill="FFFFFF"/>
        <w:adjustRightInd/>
        <w:snapToGrid/>
        <w:spacing w:before="100" w:beforeAutospacing="1" w:after="100" w:afterAutospacing="1"/>
        <w:ind w:firstLineChars="196" w:firstLine="551"/>
        <w:jc w:val="both"/>
        <w:rPr>
          <w:rFonts w:ascii="宋体" w:eastAsia="宋体" w:hAnsi="宋体" w:cs="宋体"/>
          <w:sz w:val="24"/>
          <w:szCs w:val="24"/>
        </w:rPr>
      </w:pPr>
      <w:r w:rsidRPr="006C00D7">
        <w:rPr>
          <w:rFonts w:ascii="仿宋_GB2312" w:eastAsia="仿宋_GB2312" w:hAnsi="宋体" w:cs="仿宋_GB2312" w:hint="eastAsia"/>
          <w:b/>
          <w:bCs/>
          <w:sz w:val="28"/>
          <w:szCs w:val="28"/>
        </w:rPr>
        <w:t>一、技术规范</w:t>
      </w:r>
    </w:p>
    <w:p w:rsidR="006C00D7" w:rsidRPr="006C00D7" w:rsidRDefault="006C00D7" w:rsidP="00C04C8C">
      <w:pPr>
        <w:shd w:val="clear" w:color="auto" w:fill="FFFFFF"/>
        <w:adjustRightInd/>
        <w:snapToGrid/>
        <w:spacing w:before="100" w:beforeAutospacing="1" w:after="100" w:afterAutospacing="1"/>
        <w:ind w:left="720" w:hanging="90"/>
        <w:jc w:val="both"/>
        <w:rPr>
          <w:rFonts w:ascii="宋体" w:eastAsia="宋体" w:hAnsi="宋体" w:cs="宋体"/>
          <w:sz w:val="24"/>
          <w:szCs w:val="24"/>
        </w:rPr>
      </w:pPr>
      <w:r w:rsidRPr="006C00D7">
        <w:rPr>
          <w:rFonts w:ascii="仿宋_GB2312" w:eastAsia="仿宋_GB2312" w:hAnsi="宋体" w:cs="仿宋_GB2312" w:hint="eastAsia"/>
          <w:sz w:val="28"/>
          <w:szCs w:val="28"/>
        </w:rPr>
        <w:t>合同与招标文件第三部分的要求应一致。</w:t>
      </w:r>
    </w:p>
    <w:p w:rsidR="006C00D7" w:rsidRPr="006C00D7" w:rsidRDefault="006C00D7" w:rsidP="00C04C8C">
      <w:pPr>
        <w:shd w:val="clear" w:color="auto" w:fill="FFFFFF"/>
        <w:adjustRightInd/>
        <w:snapToGrid/>
        <w:spacing w:before="100" w:beforeAutospacing="1" w:after="100" w:afterAutospacing="1"/>
        <w:ind w:firstLineChars="196" w:firstLine="551"/>
        <w:jc w:val="both"/>
        <w:rPr>
          <w:rFonts w:ascii="宋体" w:eastAsia="宋体" w:hAnsi="宋体" w:cs="宋体"/>
          <w:sz w:val="24"/>
          <w:szCs w:val="24"/>
        </w:rPr>
      </w:pPr>
      <w:r w:rsidRPr="006C00D7">
        <w:rPr>
          <w:rFonts w:ascii="仿宋_GB2312" w:eastAsia="仿宋_GB2312" w:hAnsi="宋体" w:cs="仿宋_GB2312" w:hint="eastAsia"/>
          <w:b/>
          <w:bCs/>
          <w:sz w:val="28"/>
          <w:szCs w:val="28"/>
        </w:rPr>
        <w:t>二、相关资料</w:t>
      </w:r>
    </w:p>
    <w:p w:rsidR="006C00D7" w:rsidRPr="006C00D7" w:rsidRDefault="006C00D7" w:rsidP="00C04C8C">
      <w:pPr>
        <w:shd w:val="clear" w:color="auto" w:fill="FFFFFF"/>
        <w:adjustRightInd/>
        <w:snapToGrid/>
        <w:spacing w:before="100" w:beforeAutospacing="1" w:after="100" w:afterAutospacing="1"/>
        <w:ind w:right="436" w:firstLineChars="192" w:firstLine="538"/>
        <w:jc w:val="both"/>
        <w:rPr>
          <w:rFonts w:ascii="宋体" w:eastAsia="宋体" w:hAnsi="宋体" w:cs="宋体"/>
          <w:sz w:val="24"/>
          <w:szCs w:val="24"/>
        </w:rPr>
      </w:pPr>
      <w:r w:rsidRPr="006C00D7">
        <w:rPr>
          <w:rFonts w:ascii="仿宋_GB2312" w:eastAsia="仿宋_GB2312" w:hAnsi="宋体" w:cs="仿宋_GB2312" w:hint="eastAsia"/>
          <w:sz w:val="28"/>
          <w:szCs w:val="28"/>
        </w:rPr>
        <w:t>合同生效三日内，中标方应向招标方提供一份工作计划，以便于招标方配合工作。</w:t>
      </w:r>
    </w:p>
    <w:p w:rsidR="006C00D7" w:rsidRPr="006C00D7" w:rsidRDefault="006C00D7" w:rsidP="00C04C8C">
      <w:pPr>
        <w:shd w:val="clear" w:color="auto" w:fill="FFFFFF"/>
        <w:adjustRightInd/>
        <w:snapToGrid/>
        <w:spacing w:before="100" w:beforeAutospacing="1" w:after="100" w:afterAutospacing="1"/>
        <w:ind w:right="436" w:firstLineChars="196" w:firstLine="551"/>
        <w:jc w:val="both"/>
        <w:rPr>
          <w:rFonts w:ascii="宋体" w:eastAsia="宋体" w:hAnsi="宋体" w:cs="宋体"/>
          <w:sz w:val="24"/>
          <w:szCs w:val="24"/>
        </w:rPr>
      </w:pPr>
      <w:r w:rsidRPr="006C00D7">
        <w:rPr>
          <w:rFonts w:ascii="仿宋_GB2312" w:eastAsia="仿宋_GB2312" w:hAnsi="宋体" w:cs="仿宋_GB2312" w:hint="eastAsia"/>
          <w:b/>
          <w:bCs/>
          <w:sz w:val="28"/>
          <w:szCs w:val="28"/>
        </w:rPr>
        <w:t>三、工期</w:t>
      </w:r>
    </w:p>
    <w:p w:rsidR="006C00D7" w:rsidRPr="006C00D7" w:rsidRDefault="006C00D7" w:rsidP="00C04C8C">
      <w:pPr>
        <w:shd w:val="clear" w:color="auto" w:fill="FFFFFF"/>
        <w:adjustRightInd/>
        <w:snapToGrid/>
        <w:spacing w:before="100" w:beforeAutospacing="1" w:after="100" w:afterAutospacing="1"/>
        <w:ind w:right="436" w:firstLineChars="196" w:firstLine="551"/>
        <w:jc w:val="both"/>
        <w:rPr>
          <w:rFonts w:ascii="宋体" w:eastAsia="宋体" w:hAnsi="宋体" w:cs="宋体"/>
          <w:sz w:val="24"/>
          <w:szCs w:val="24"/>
        </w:rPr>
      </w:pPr>
      <w:r w:rsidRPr="006C00D7">
        <w:rPr>
          <w:rFonts w:ascii="仿宋_GB2312" w:eastAsia="仿宋_GB2312" w:hAnsi="宋体" w:cs="仿宋_GB2312" w:hint="eastAsia"/>
          <w:b/>
          <w:bCs/>
          <w:sz w:val="28"/>
          <w:szCs w:val="28"/>
        </w:rPr>
        <w:t>45个自然日</w:t>
      </w:r>
    </w:p>
    <w:p w:rsidR="006C00D7" w:rsidRPr="006C00D7" w:rsidRDefault="006C00D7" w:rsidP="00C04C8C">
      <w:pPr>
        <w:shd w:val="clear" w:color="auto" w:fill="FFFFFF"/>
        <w:adjustRightInd/>
        <w:snapToGrid/>
        <w:spacing w:before="100" w:beforeAutospacing="1" w:after="100" w:afterAutospacing="1"/>
        <w:ind w:right="-18" w:firstLineChars="200" w:firstLine="562"/>
        <w:jc w:val="both"/>
        <w:rPr>
          <w:rFonts w:ascii="宋体" w:eastAsia="宋体" w:hAnsi="宋体" w:cs="宋体"/>
          <w:sz w:val="24"/>
          <w:szCs w:val="24"/>
        </w:rPr>
      </w:pPr>
      <w:r w:rsidRPr="006C00D7">
        <w:rPr>
          <w:rFonts w:ascii="仿宋_GB2312" w:eastAsia="仿宋_GB2312" w:hAnsi="宋体" w:cs="仿宋_GB2312" w:hint="eastAsia"/>
          <w:b/>
          <w:bCs/>
          <w:sz w:val="28"/>
          <w:szCs w:val="28"/>
        </w:rPr>
        <w:t>四、验收标准</w:t>
      </w:r>
    </w:p>
    <w:p w:rsidR="006C00D7" w:rsidRPr="006C00D7" w:rsidRDefault="006C00D7" w:rsidP="00C04C8C">
      <w:pPr>
        <w:shd w:val="clear" w:color="auto" w:fill="FFFFFF"/>
        <w:adjustRightInd/>
        <w:snapToGrid/>
        <w:spacing w:before="100" w:beforeAutospacing="1" w:after="100" w:afterAutospacing="1"/>
        <w:ind w:right="-18"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1.中标方应严格按照招标文件的要求和国家有关标准组织施工，招标方及有关部门按该标准进行验收。</w:t>
      </w:r>
    </w:p>
    <w:p w:rsidR="006C00D7" w:rsidRPr="006C00D7" w:rsidRDefault="006C00D7" w:rsidP="00C04C8C">
      <w:pPr>
        <w:shd w:val="clear" w:color="auto" w:fill="FFFFFF"/>
        <w:adjustRightInd/>
        <w:snapToGrid/>
        <w:spacing w:before="100" w:beforeAutospacing="1" w:after="100" w:afterAutospacing="1"/>
        <w:ind w:right="-18"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2.中标方应向招标方提供施工相关技术文件和检测原始数据。</w:t>
      </w:r>
    </w:p>
    <w:p w:rsidR="006C00D7" w:rsidRPr="006C00D7" w:rsidRDefault="006C00D7" w:rsidP="00C04C8C">
      <w:pPr>
        <w:shd w:val="clear" w:color="auto" w:fill="FFFFFF"/>
        <w:adjustRightInd/>
        <w:snapToGrid/>
        <w:spacing w:before="100" w:beforeAutospacing="1" w:after="100" w:afterAutospacing="1"/>
        <w:ind w:right="-18" w:firstLineChars="200" w:firstLine="562"/>
        <w:jc w:val="both"/>
        <w:rPr>
          <w:rFonts w:ascii="宋体" w:eastAsia="宋体" w:hAnsi="宋体" w:cs="宋体"/>
          <w:sz w:val="24"/>
          <w:szCs w:val="24"/>
        </w:rPr>
      </w:pPr>
      <w:r w:rsidRPr="006C00D7">
        <w:rPr>
          <w:rFonts w:ascii="仿宋_GB2312" w:eastAsia="仿宋_GB2312" w:hAnsi="宋体" w:cs="仿宋_GB2312" w:hint="eastAsia"/>
          <w:b/>
          <w:bCs/>
          <w:sz w:val="28"/>
          <w:szCs w:val="28"/>
        </w:rPr>
        <w:t>五、质量保证</w:t>
      </w:r>
    </w:p>
    <w:p w:rsidR="006C00D7" w:rsidRPr="006C00D7" w:rsidRDefault="006C00D7" w:rsidP="00C04C8C">
      <w:pPr>
        <w:shd w:val="clear" w:color="auto" w:fill="FFFFFF"/>
        <w:adjustRightInd/>
        <w:snapToGrid/>
        <w:spacing w:before="100" w:beforeAutospacing="1" w:after="100" w:afterAutospacing="1"/>
        <w:ind w:right="-18"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在本项目验收合格后的质量保证期内，如发生质量问题由中标方实行三包，并在24小时内服务到位。如因招标方使用不当造成的故障，则由招标方承担责任，中标方配合解决。</w:t>
      </w:r>
    </w:p>
    <w:p w:rsidR="006C00D7" w:rsidRPr="006C00D7" w:rsidRDefault="006C00D7" w:rsidP="00C04C8C">
      <w:pPr>
        <w:shd w:val="clear" w:color="auto" w:fill="FFFFFF"/>
        <w:adjustRightInd/>
        <w:snapToGrid/>
        <w:spacing w:before="100" w:beforeAutospacing="1" w:after="100" w:afterAutospacing="1"/>
        <w:ind w:right="-18"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本项目质保期为12个月。</w:t>
      </w:r>
    </w:p>
    <w:p w:rsidR="006C00D7" w:rsidRPr="006C00D7" w:rsidRDefault="006C00D7" w:rsidP="00C04C8C">
      <w:pPr>
        <w:shd w:val="clear" w:color="auto" w:fill="FFFFFF"/>
        <w:adjustRightInd/>
        <w:snapToGrid/>
        <w:spacing w:before="100" w:beforeAutospacing="1" w:after="100" w:afterAutospacing="1"/>
        <w:ind w:firstLineChars="196" w:firstLine="551"/>
        <w:jc w:val="both"/>
        <w:rPr>
          <w:rFonts w:ascii="宋体" w:eastAsia="宋体" w:hAnsi="宋体" w:cs="宋体"/>
          <w:sz w:val="24"/>
          <w:szCs w:val="24"/>
        </w:rPr>
      </w:pPr>
      <w:r w:rsidRPr="006C00D7">
        <w:rPr>
          <w:rFonts w:ascii="仿宋_GB2312" w:eastAsia="仿宋_GB2312" w:hAnsi="宋体" w:cs="仿宋_GB2312" w:hint="eastAsia"/>
          <w:b/>
          <w:bCs/>
          <w:sz w:val="28"/>
          <w:szCs w:val="28"/>
        </w:rPr>
        <w:t>六、价格与支付</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1.项目的价格按中标方的投标价格执行。</w:t>
      </w:r>
    </w:p>
    <w:p w:rsidR="006C00D7" w:rsidRPr="006C00D7" w:rsidRDefault="006C00D7" w:rsidP="00C04C8C">
      <w:pPr>
        <w:shd w:val="clear" w:color="auto" w:fill="FFFFFF"/>
        <w:adjustRightInd/>
        <w:snapToGrid/>
        <w:spacing w:before="100" w:beforeAutospacing="1" w:after="100" w:afterAutospacing="1"/>
        <w:ind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2.项目验收合格并开具正式发票后，支付合同总价的90%，余款作为质保金待质保期满后一次付清。</w:t>
      </w:r>
    </w:p>
    <w:p w:rsidR="006C00D7" w:rsidRPr="006C00D7" w:rsidRDefault="006C00D7" w:rsidP="00C04C8C">
      <w:pPr>
        <w:shd w:val="clear" w:color="auto" w:fill="FFFFFF"/>
        <w:adjustRightInd/>
        <w:snapToGrid/>
        <w:spacing w:before="100" w:beforeAutospacing="1" w:after="100" w:afterAutospacing="1"/>
        <w:ind w:leftChars="-43" w:left="-95" w:right="-18" w:firstLineChars="207" w:firstLine="582"/>
        <w:jc w:val="both"/>
        <w:rPr>
          <w:rFonts w:ascii="宋体" w:eastAsia="宋体" w:hAnsi="宋体" w:cs="宋体"/>
          <w:sz w:val="24"/>
          <w:szCs w:val="24"/>
        </w:rPr>
      </w:pPr>
      <w:r w:rsidRPr="006C00D7">
        <w:rPr>
          <w:rFonts w:ascii="仿宋_GB2312" w:eastAsia="仿宋_GB2312" w:hAnsi="宋体" w:cs="仿宋_GB2312" w:hint="eastAsia"/>
          <w:b/>
          <w:bCs/>
          <w:sz w:val="28"/>
          <w:szCs w:val="28"/>
        </w:rPr>
        <w:t>七、违约责任</w:t>
      </w:r>
    </w:p>
    <w:p w:rsidR="006C00D7" w:rsidRPr="006C00D7" w:rsidRDefault="006C00D7" w:rsidP="00C04C8C">
      <w:pPr>
        <w:shd w:val="clear" w:color="auto" w:fill="FFFFFF"/>
        <w:adjustRightInd/>
        <w:snapToGrid/>
        <w:spacing w:before="100" w:beforeAutospacing="1" w:after="100" w:afterAutospacing="1"/>
        <w:ind w:right="-18"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lastRenderedPageBreak/>
        <w:t>中标方应在招标文件规定的时间内完成本项目，因不可抗力或招标方原因外的延期应得到招标方书面同意，否则每延期一天扣款1000元，并承担有关费用。</w:t>
      </w:r>
    </w:p>
    <w:p w:rsidR="006C00D7" w:rsidRPr="006C00D7" w:rsidRDefault="006C00D7" w:rsidP="00C04C8C">
      <w:pPr>
        <w:shd w:val="clear" w:color="auto" w:fill="FFFFFF"/>
        <w:adjustRightInd/>
        <w:snapToGrid/>
        <w:spacing w:before="100" w:beforeAutospacing="1" w:after="100" w:afterAutospacing="1"/>
        <w:ind w:leftChars="278" w:left="713" w:hangingChars="36" w:hanging="101"/>
        <w:jc w:val="both"/>
        <w:rPr>
          <w:rFonts w:ascii="宋体" w:eastAsia="宋体" w:hAnsi="宋体" w:cs="宋体"/>
          <w:sz w:val="24"/>
          <w:szCs w:val="24"/>
        </w:rPr>
      </w:pPr>
      <w:r w:rsidRPr="006C00D7">
        <w:rPr>
          <w:rFonts w:ascii="仿宋_GB2312" w:eastAsia="仿宋_GB2312" w:hAnsi="宋体" w:cs="仿宋_GB2312" w:hint="eastAsia"/>
          <w:b/>
          <w:bCs/>
          <w:sz w:val="28"/>
          <w:szCs w:val="28"/>
        </w:rPr>
        <w:t>八、合同的解除和变更</w:t>
      </w:r>
    </w:p>
    <w:p w:rsidR="006C00D7" w:rsidRPr="006C00D7" w:rsidRDefault="006C00D7" w:rsidP="00C04C8C">
      <w:pPr>
        <w:shd w:val="clear" w:color="auto" w:fill="FFFFFF"/>
        <w:adjustRightInd/>
        <w:snapToGrid/>
        <w:spacing w:before="100" w:beforeAutospacing="1" w:after="100" w:afterAutospacing="1"/>
        <w:ind w:right="436" w:firstLineChars="209" w:firstLine="585"/>
        <w:jc w:val="both"/>
        <w:rPr>
          <w:rFonts w:ascii="宋体" w:eastAsia="宋体" w:hAnsi="宋体" w:cs="宋体"/>
          <w:sz w:val="24"/>
          <w:szCs w:val="24"/>
        </w:rPr>
      </w:pPr>
      <w:r w:rsidRPr="006C00D7">
        <w:rPr>
          <w:rFonts w:ascii="仿宋_GB2312" w:eastAsia="仿宋_GB2312" w:hAnsi="宋体" w:cs="仿宋_GB2312" w:hint="eastAsia"/>
          <w:sz w:val="28"/>
          <w:szCs w:val="28"/>
        </w:rPr>
        <w:t>1、合同生效后，除不可抗力外不得解除和无故变更，若因计划改变、设计变更必须解除或变更合同时，要求变更方应及时书面通知对方。对方在接到正式通知五个工作日内给予答复，逾期未答复则视为已同意。</w:t>
      </w:r>
    </w:p>
    <w:p w:rsidR="006C00D7" w:rsidRPr="006C00D7" w:rsidRDefault="006C00D7" w:rsidP="00C04C8C">
      <w:pPr>
        <w:shd w:val="clear" w:color="auto" w:fill="FFFFFF"/>
        <w:adjustRightInd/>
        <w:snapToGrid/>
        <w:spacing w:before="100" w:beforeAutospacing="1" w:after="100" w:afterAutospacing="1"/>
        <w:ind w:right="436" w:firstLineChars="206" w:firstLine="577"/>
        <w:jc w:val="both"/>
        <w:rPr>
          <w:rFonts w:ascii="宋体" w:eastAsia="宋体" w:hAnsi="宋体" w:cs="宋体"/>
          <w:sz w:val="24"/>
          <w:szCs w:val="24"/>
        </w:rPr>
      </w:pPr>
      <w:r w:rsidRPr="006C00D7">
        <w:rPr>
          <w:rFonts w:ascii="仿宋_GB2312" w:eastAsia="仿宋_GB2312" w:hAnsi="宋体" w:cs="仿宋_GB2312" w:hint="eastAsia"/>
          <w:sz w:val="28"/>
          <w:szCs w:val="28"/>
        </w:rPr>
        <w:t>2、变更或解除合同的日期以招标方和中标方达成的书面协议日期为准。</w:t>
      </w:r>
    </w:p>
    <w:p w:rsidR="006C00D7" w:rsidRPr="006C00D7" w:rsidRDefault="006C00D7" w:rsidP="00C04C8C">
      <w:pPr>
        <w:shd w:val="clear" w:color="auto" w:fill="FFFFFF"/>
        <w:adjustRightInd/>
        <w:snapToGrid/>
        <w:spacing w:before="100" w:beforeAutospacing="1" w:after="100" w:afterAutospacing="1"/>
        <w:ind w:leftChars="79" w:left="174" w:firstLineChars="150" w:firstLine="420"/>
        <w:jc w:val="both"/>
        <w:rPr>
          <w:rFonts w:ascii="宋体" w:eastAsia="宋体" w:hAnsi="宋体" w:cs="宋体"/>
          <w:sz w:val="24"/>
          <w:szCs w:val="24"/>
        </w:rPr>
      </w:pPr>
      <w:r w:rsidRPr="006C00D7">
        <w:rPr>
          <w:rFonts w:ascii="仿宋_GB2312" w:eastAsia="仿宋_GB2312" w:hAnsi="宋体" w:cs="仿宋_GB2312" w:hint="eastAsia"/>
          <w:sz w:val="28"/>
          <w:szCs w:val="28"/>
        </w:rPr>
        <w:t>3、变更或解除合同所造成的损失应由责任方承担。</w:t>
      </w:r>
    </w:p>
    <w:p w:rsidR="006C00D7" w:rsidRPr="006C00D7" w:rsidRDefault="006C00D7" w:rsidP="00C04C8C">
      <w:pPr>
        <w:shd w:val="clear" w:color="auto" w:fill="FFFFFF"/>
        <w:adjustRightInd/>
        <w:snapToGrid/>
        <w:spacing w:before="100" w:beforeAutospacing="1" w:after="100" w:afterAutospacing="1"/>
        <w:ind w:left="1134" w:hanging="1134"/>
        <w:jc w:val="both"/>
        <w:rPr>
          <w:rFonts w:ascii="宋体" w:eastAsia="宋体" w:hAnsi="宋体" w:cs="宋体"/>
          <w:sz w:val="24"/>
          <w:szCs w:val="24"/>
        </w:rPr>
      </w:pPr>
      <w:r w:rsidRPr="006C00D7">
        <w:rPr>
          <w:rFonts w:ascii="仿宋_GB2312" w:eastAsia="仿宋_GB2312" w:hAnsi="宋体" w:cs="仿宋_GB2312" w:hint="eastAsia"/>
          <w:sz w:val="28"/>
          <w:szCs w:val="28"/>
        </w:rPr>
        <w:t xml:space="preserve">    </w:t>
      </w:r>
      <w:r w:rsidRPr="006C00D7">
        <w:rPr>
          <w:rFonts w:ascii="仿宋_GB2312" w:eastAsia="仿宋_GB2312" w:hAnsi="宋体" w:cs="仿宋_GB2312" w:hint="eastAsia"/>
          <w:b/>
          <w:bCs/>
          <w:sz w:val="28"/>
          <w:szCs w:val="28"/>
        </w:rPr>
        <w:t>九、合同的生效及其他</w:t>
      </w:r>
    </w:p>
    <w:p w:rsidR="006C00D7" w:rsidRPr="006C00D7" w:rsidRDefault="006C00D7" w:rsidP="00C04C8C">
      <w:pPr>
        <w:shd w:val="clear" w:color="auto" w:fill="FFFFFF"/>
        <w:tabs>
          <w:tab w:val="left" w:pos="9450"/>
        </w:tabs>
        <w:adjustRightInd/>
        <w:snapToGrid/>
        <w:spacing w:before="100" w:beforeAutospacing="1" w:after="100" w:afterAutospacing="1"/>
        <w:ind w:right="436" w:firstLineChars="235" w:firstLine="658"/>
        <w:jc w:val="both"/>
        <w:rPr>
          <w:rFonts w:ascii="宋体" w:eastAsia="宋体" w:hAnsi="宋体" w:cs="宋体"/>
          <w:sz w:val="24"/>
          <w:szCs w:val="24"/>
        </w:rPr>
      </w:pPr>
      <w:r w:rsidRPr="006C00D7">
        <w:rPr>
          <w:rFonts w:ascii="仿宋_GB2312" w:eastAsia="仿宋_GB2312" w:hAnsi="宋体" w:cs="仿宋_GB2312" w:hint="eastAsia"/>
          <w:sz w:val="28"/>
          <w:szCs w:val="28"/>
        </w:rPr>
        <w:t>1、合同中的条款如与中标方固定版本中的条款有不同之处以本合同条款为准。</w:t>
      </w:r>
    </w:p>
    <w:p w:rsidR="006C00D7" w:rsidRPr="006C00D7" w:rsidRDefault="006C00D7" w:rsidP="00C04C8C">
      <w:pPr>
        <w:shd w:val="clear" w:color="auto" w:fill="FFFFFF"/>
        <w:tabs>
          <w:tab w:val="left" w:pos="9450"/>
        </w:tabs>
        <w:adjustRightInd/>
        <w:snapToGrid/>
        <w:spacing w:before="100" w:beforeAutospacing="1" w:after="100" w:afterAutospacing="1"/>
        <w:ind w:right="436" w:firstLineChars="228" w:firstLine="638"/>
        <w:jc w:val="both"/>
        <w:rPr>
          <w:rFonts w:ascii="宋体" w:eastAsia="宋体" w:hAnsi="宋体" w:cs="宋体"/>
          <w:sz w:val="24"/>
          <w:szCs w:val="24"/>
        </w:rPr>
      </w:pPr>
      <w:r w:rsidRPr="006C00D7">
        <w:rPr>
          <w:rFonts w:ascii="仿宋_GB2312" w:eastAsia="仿宋_GB2312" w:hAnsi="宋体" w:cs="仿宋_GB2312" w:hint="eastAsia"/>
          <w:sz w:val="28"/>
          <w:szCs w:val="28"/>
        </w:rPr>
        <w:t>2、合同经招标方、中标方的代表签字并加盖单位合同章后即行生效。</w:t>
      </w:r>
    </w:p>
    <w:p w:rsidR="006C00D7" w:rsidRPr="006C00D7" w:rsidRDefault="006C00D7" w:rsidP="00C04C8C">
      <w:pPr>
        <w:shd w:val="clear" w:color="auto" w:fill="FFFFFF"/>
        <w:adjustRightInd/>
        <w:snapToGrid/>
        <w:spacing w:before="100" w:beforeAutospacing="1" w:after="100" w:afterAutospacing="1"/>
        <w:ind w:right="436" w:firstLineChars="228" w:firstLine="638"/>
        <w:jc w:val="both"/>
        <w:rPr>
          <w:rFonts w:ascii="宋体" w:eastAsia="宋体" w:hAnsi="宋体" w:cs="宋体"/>
          <w:sz w:val="24"/>
          <w:szCs w:val="24"/>
        </w:rPr>
      </w:pPr>
      <w:r w:rsidRPr="006C00D7">
        <w:rPr>
          <w:rFonts w:ascii="仿宋_GB2312" w:eastAsia="仿宋_GB2312" w:hAnsi="宋体" w:cs="仿宋_GB2312" w:hint="eastAsia"/>
          <w:sz w:val="28"/>
          <w:szCs w:val="28"/>
        </w:rPr>
        <w:t>3、合同生效后，招标方和中标方都应严格履行合同的一切条款，如出现问题应按照《合同法》及国家现行的有关规定办理。</w:t>
      </w:r>
    </w:p>
    <w:p w:rsidR="006C00D7" w:rsidRPr="006C00D7" w:rsidRDefault="006C00D7" w:rsidP="00C04C8C">
      <w:pPr>
        <w:shd w:val="clear" w:color="auto" w:fill="FFFFFF"/>
        <w:adjustRightInd/>
        <w:snapToGrid/>
        <w:spacing w:before="100" w:beforeAutospacing="1" w:after="100" w:afterAutospacing="1"/>
        <w:ind w:right="436" w:firstLineChars="228" w:firstLine="638"/>
        <w:jc w:val="both"/>
        <w:rPr>
          <w:rFonts w:ascii="宋体" w:eastAsia="宋体" w:hAnsi="宋体" w:cs="宋体"/>
          <w:sz w:val="24"/>
          <w:szCs w:val="24"/>
        </w:rPr>
      </w:pPr>
      <w:r w:rsidRPr="006C00D7">
        <w:rPr>
          <w:rFonts w:ascii="仿宋_GB2312" w:eastAsia="仿宋_GB2312" w:hAnsi="宋体" w:cs="仿宋_GB2312" w:hint="eastAsia"/>
          <w:sz w:val="28"/>
          <w:szCs w:val="28"/>
        </w:rPr>
        <w:t>4、合同在执行过程中出现的未尽事宜，双方在不违背招标文件的原则下协商解决。协商的结果以“纪要”的形式作为合同的附件，与本合同具有同等的法律效力。</w:t>
      </w:r>
    </w:p>
    <w:p w:rsidR="006C00D7" w:rsidRPr="006C00D7" w:rsidRDefault="006C00D7" w:rsidP="00C04C8C">
      <w:pPr>
        <w:shd w:val="clear" w:color="auto" w:fill="FFFFFF"/>
        <w:adjustRightInd/>
        <w:snapToGrid/>
        <w:spacing w:before="100" w:beforeAutospacing="1" w:after="100" w:afterAutospacing="1"/>
        <w:ind w:right="436" w:firstLineChars="200" w:firstLine="560"/>
        <w:jc w:val="both"/>
        <w:rPr>
          <w:rFonts w:ascii="宋体" w:eastAsia="宋体" w:hAnsi="宋体" w:cs="宋体"/>
          <w:sz w:val="24"/>
          <w:szCs w:val="24"/>
        </w:rPr>
      </w:pPr>
      <w:r w:rsidRPr="006C00D7">
        <w:rPr>
          <w:rFonts w:ascii="仿宋_GB2312" w:eastAsia="仿宋_GB2312" w:hAnsi="宋体" w:cs="仿宋_GB2312" w:hint="eastAsia"/>
          <w:sz w:val="28"/>
          <w:szCs w:val="28"/>
        </w:rPr>
        <w:t>5、合同一式肆份，双方各执贰份，以便监督双方共同遵守。</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8"/>
          <w:szCs w:val="28"/>
        </w:rPr>
        <w:t xml:space="preserve">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18150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b/>
          <w:bCs/>
          <w:sz w:val="36"/>
          <w:szCs w:val="36"/>
        </w:rPr>
        <w:lastRenderedPageBreak/>
        <w:t>第六部分</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仿宋_GB2312" w:hint="eastAsia"/>
          <w:b/>
          <w:bCs/>
          <w:sz w:val="36"/>
          <w:szCs w:val="36"/>
        </w:rPr>
        <w:t>授  权  书</w:t>
      </w:r>
    </w:p>
    <w:p w:rsidR="006C00D7" w:rsidRPr="006C00D7" w:rsidRDefault="006C00D7" w:rsidP="00C04C8C">
      <w:pPr>
        <w:shd w:val="clear" w:color="auto" w:fill="FFFFFF"/>
        <w:adjustRightInd/>
        <w:snapToGrid/>
        <w:spacing w:before="100" w:beforeAutospacing="1" w:after="100" w:afterAutospacing="1"/>
        <w:jc w:val="center"/>
        <w:rPr>
          <w:rFonts w:ascii="宋体" w:eastAsia="宋体" w:hAnsi="宋体" w:cs="宋体"/>
          <w:sz w:val="24"/>
          <w:szCs w:val="24"/>
        </w:rPr>
      </w:pPr>
      <w:r w:rsidRPr="006C00D7">
        <w:rPr>
          <w:rFonts w:ascii="仿宋_GB2312" w:eastAsia="仿宋_GB2312" w:hAnsi="宋体" w:cs="宋体" w:hint="eastAsia"/>
          <w:b/>
          <w:bCs/>
          <w:sz w:val="28"/>
          <w:szCs w:val="28"/>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8"/>
          <w:szCs w:val="28"/>
        </w:rPr>
        <w:t xml:space="preserve">    </w:t>
      </w:r>
    </w:p>
    <w:p w:rsidR="006C00D7" w:rsidRPr="006C00D7" w:rsidRDefault="006C00D7" w:rsidP="00C04C8C">
      <w:pPr>
        <w:shd w:val="clear" w:color="auto" w:fill="FFFFFF"/>
        <w:adjustRightInd/>
        <w:snapToGrid/>
        <w:spacing w:before="100" w:beforeAutospacing="1" w:after="100" w:afterAutospacing="1"/>
        <w:rPr>
          <w:rFonts w:ascii="宋体" w:eastAsia="宋体" w:hAnsi="宋体" w:cs="宋体"/>
          <w:sz w:val="24"/>
          <w:szCs w:val="24"/>
        </w:rPr>
      </w:pPr>
      <w:r w:rsidRPr="006C00D7">
        <w:rPr>
          <w:rFonts w:ascii="仿宋_GB2312" w:eastAsia="仿宋_GB2312" w:hAnsi="宋体" w:cs="仿宋_GB2312" w:hint="eastAsia"/>
          <w:sz w:val="28"/>
          <w:szCs w:val="28"/>
        </w:rPr>
        <w:t xml:space="preserve"> 本授权书声明：</w:t>
      </w:r>
    </w:p>
    <w:p w:rsidR="006C00D7" w:rsidRPr="006C00D7" w:rsidRDefault="006C00D7" w:rsidP="00C04C8C">
      <w:pPr>
        <w:shd w:val="clear" w:color="auto" w:fill="FFFFFF"/>
        <w:adjustRightInd/>
        <w:snapToGrid/>
        <w:spacing w:before="100" w:beforeAutospacing="1" w:after="100" w:afterAutospacing="1"/>
        <w:ind w:firstLineChars="250" w:firstLine="700"/>
        <w:rPr>
          <w:rFonts w:ascii="宋体" w:eastAsia="宋体" w:hAnsi="宋体" w:cs="宋体"/>
          <w:sz w:val="24"/>
          <w:szCs w:val="24"/>
        </w:rPr>
      </w:pPr>
      <w:r w:rsidRPr="006C00D7">
        <w:rPr>
          <w:rFonts w:ascii="仿宋_GB2312" w:eastAsia="仿宋_GB2312" w:hAnsi="宋体" w:cs="仿宋_GB2312" w:hint="eastAsia"/>
          <w:sz w:val="28"/>
          <w:szCs w:val="28"/>
        </w:rPr>
        <w:t>在本授权书上签字的（法人代表姓名、职务）</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28"/>
          <w:szCs w:val="28"/>
        </w:rPr>
        <w:t>系（投标单位名称)</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28"/>
          <w:szCs w:val="28"/>
        </w:rPr>
        <w:t>的法定代表人，现授权（姓名、职务）</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28"/>
          <w:szCs w:val="28"/>
        </w:rPr>
        <w:t>为本公司合法代理人，就</w:t>
      </w:r>
      <w:r w:rsidRPr="006C00D7">
        <w:rPr>
          <w:rFonts w:ascii="仿宋_GB2312" w:eastAsia="仿宋_GB2312" w:hAnsi="宋体" w:cs="仿宋_GB2312" w:hint="eastAsia"/>
          <w:sz w:val="28"/>
          <w:szCs w:val="28"/>
          <w:u w:val="single"/>
        </w:rPr>
        <w:t xml:space="preserve">中国船舶重工集团应急预警与救援装备股份有限公司赤壁分公司  </w:t>
      </w:r>
      <w:r w:rsidRPr="006C00D7">
        <w:rPr>
          <w:rFonts w:ascii="仿宋_GB2312" w:eastAsia="仿宋_GB2312" w:hAnsi="宋体" w:cs="仿宋_GB2312" w:hint="eastAsia"/>
          <w:sz w:val="28"/>
          <w:szCs w:val="28"/>
        </w:rPr>
        <w:t>编号为</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28"/>
          <w:szCs w:val="28"/>
        </w:rPr>
        <w:t>项目的投标工作以本公司的名义签署投标文件、谈判、签署合同和处理与之相关的一切事务。</w:t>
      </w:r>
    </w:p>
    <w:p w:rsidR="006C00D7" w:rsidRPr="006C00D7" w:rsidRDefault="006C00D7" w:rsidP="00C04C8C">
      <w:pPr>
        <w:shd w:val="clear" w:color="auto" w:fill="FFFFFF"/>
        <w:adjustRightInd/>
        <w:snapToGrid/>
        <w:spacing w:before="100" w:beforeAutospacing="1" w:after="100" w:afterAutospacing="1"/>
        <w:ind w:firstLineChars="185" w:firstLine="518"/>
        <w:jc w:val="both"/>
        <w:rPr>
          <w:rFonts w:ascii="宋体" w:eastAsia="宋体" w:hAnsi="宋体" w:cs="宋体"/>
          <w:sz w:val="24"/>
          <w:szCs w:val="24"/>
        </w:rPr>
      </w:pPr>
      <w:r w:rsidRPr="006C00D7">
        <w:rPr>
          <w:rFonts w:ascii="仿宋_GB2312" w:eastAsia="仿宋_GB2312" w:hAnsi="宋体" w:cs="仿宋_GB2312" w:hint="eastAsia"/>
          <w:sz w:val="28"/>
          <w:szCs w:val="28"/>
        </w:rPr>
        <w:t>本授权书于</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28"/>
          <w:szCs w:val="28"/>
        </w:rPr>
        <w:t>年</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28"/>
          <w:szCs w:val="28"/>
        </w:rPr>
        <w:t>月</w:t>
      </w:r>
      <w:r w:rsidRPr="006C00D7">
        <w:rPr>
          <w:rFonts w:ascii="仿宋_GB2312" w:eastAsia="仿宋_GB2312" w:hAnsi="宋体" w:cs="仿宋_GB2312" w:hint="eastAsia"/>
          <w:sz w:val="28"/>
          <w:szCs w:val="28"/>
          <w:u w:val="single"/>
        </w:rPr>
        <w:t xml:space="preserve">   </w:t>
      </w:r>
      <w:r w:rsidRPr="006C00D7">
        <w:rPr>
          <w:rFonts w:ascii="仿宋_GB2312" w:eastAsia="仿宋_GB2312" w:hAnsi="宋体" w:cs="仿宋_GB2312" w:hint="eastAsia"/>
          <w:sz w:val="28"/>
          <w:szCs w:val="28"/>
        </w:rPr>
        <w:t>日签字生效，以资证明！</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ind w:firstLineChars="225" w:firstLine="630"/>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8"/>
          <w:szCs w:val="28"/>
        </w:rPr>
        <w:t xml:space="preserve">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8"/>
          <w:szCs w:val="28"/>
        </w:rPr>
        <w:t>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8"/>
          <w:szCs w:val="28"/>
        </w:rPr>
        <w:t> </w:t>
      </w:r>
    </w:p>
    <w:p w:rsidR="006C00D7" w:rsidRPr="006C00D7" w:rsidRDefault="006C00D7" w:rsidP="00C04C8C">
      <w:pPr>
        <w:shd w:val="clear" w:color="auto" w:fill="FFFFFF"/>
        <w:adjustRightInd/>
        <w:snapToGrid/>
        <w:spacing w:before="100" w:beforeAutospacing="1" w:after="100" w:afterAutospacing="1"/>
        <w:ind w:firstLineChars="300" w:firstLine="840"/>
        <w:jc w:val="both"/>
        <w:rPr>
          <w:rFonts w:ascii="宋体" w:eastAsia="宋体" w:hAnsi="宋体" w:cs="宋体"/>
          <w:sz w:val="24"/>
          <w:szCs w:val="24"/>
        </w:rPr>
      </w:pPr>
      <w:r w:rsidRPr="006C00D7">
        <w:rPr>
          <w:rFonts w:ascii="仿宋_GB2312" w:eastAsia="仿宋_GB2312" w:hAnsi="宋体" w:cs="仿宋_GB2312" w:hint="eastAsia"/>
          <w:sz w:val="28"/>
          <w:szCs w:val="28"/>
        </w:rPr>
        <w:t>法人代表签字：</w:t>
      </w:r>
      <w:r w:rsidRPr="006C00D7">
        <w:rPr>
          <w:rFonts w:ascii="仿宋_GB2312" w:eastAsia="仿宋_GB2312" w:hAnsi="宋体" w:cs="仿宋_GB2312" w:hint="eastAsia"/>
          <w:sz w:val="28"/>
          <w:szCs w:val="28"/>
          <w:u w:val="single"/>
        </w:rPr>
        <w:t xml:space="preserve">                </w:t>
      </w:r>
    </w:p>
    <w:p w:rsidR="006C00D7" w:rsidRPr="006C00D7" w:rsidRDefault="006C00D7" w:rsidP="00C04C8C">
      <w:pPr>
        <w:shd w:val="clear" w:color="auto" w:fill="FFFFFF"/>
        <w:adjustRightInd/>
        <w:snapToGrid/>
        <w:spacing w:before="100" w:beforeAutospacing="1" w:after="100" w:afterAutospacing="1"/>
        <w:ind w:firstLineChars="300" w:firstLine="840"/>
        <w:jc w:val="both"/>
        <w:rPr>
          <w:rFonts w:ascii="宋体" w:eastAsia="宋体" w:hAnsi="宋体" w:cs="宋体"/>
          <w:sz w:val="24"/>
          <w:szCs w:val="24"/>
        </w:rPr>
      </w:pPr>
      <w:r w:rsidRPr="006C00D7">
        <w:rPr>
          <w:rFonts w:ascii="仿宋_GB2312" w:eastAsia="仿宋_GB2312" w:hAnsi="宋体" w:cs="仿宋_GB2312" w:hint="eastAsia"/>
          <w:sz w:val="28"/>
          <w:szCs w:val="28"/>
        </w:rPr>
        <w:t xml:space="preserve">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仿宋_GB2312" w:hint="eastAsia"/>
          <w:sz w:val="28"/>
          <w:szCs w:val="28"/>
        </w:rPr>
        <w:t xml:space="preserve">      被授权人签字:</w:t>
      </w:r>
      <w:r w:rsidRPr="006C00D7">
        <w:rPr>
          <w:rFonts w:ascii="仿宋_GB2312" w:eastAsia="仿宋_GB2312" w:hAnsi="宋体" w:cs="仿宋_GB2312" w:hint="eastAsia"/>
          <w:sz w:val="28"/>
          <w:szCs w:val="28"/>
          <w:u w:val="single"/>
        </w:rPr>
        <w:t xml:space="preserve">                </w:t>
      </w:r>
    </w:p>
    <w:p w:rsidR="006C00D7" w:rsidRPr="006C00D7" w:rsidRDefault="006C00D7" w:rsidP="00C04C8C">
      <w:pPr>
        <w:shd w:val="clear" w:color="auto" w:fill="FFFFFF"/>
        <w:adjustRightInd/>
        <w:snapToGrid/>
        <w:spacing w:before="100" w:beforeAutospacing="1" w:after="100" w:afterAutospacing="1"/>
        <w:jc w:val="both"/>
        <w:rPr>
          <w:rFonts w:ascii="宋体" w:eastAsia="宋体" w:hAnsi="宋体" w:cs="宋体"/>
          <w:sz w:val="24"/>
          <w:szCs w:val="24"/>
        </w:rPr>
      </w:pPr>
      <w:r w:rsidRPr="006C00D7">
        <w:rPr>
          <w:rFonts w:ascii="仿宋_GB2312" w:eastAsia="仿宋_GB2312" w:hAnsi="宋体" w:cs="宋体" w:hint="eastAsia"/>
          <w:sz w:val="28"/>
          <w:szCs w:val="28"/>
        </w:rPr>
        <w:t> </w:t>
      </w:r>
    </w:p>
    <w:p w:rsidR="006C00D7" w:rsidRPr="006C00D7" w:rsidRDefault="006C00D7" w:rsidP="00C04C8C">
      <w:pPr>
        <w:shd w:val="clear" w:color="auto" w:fill="FFFFFF"/>
        <w:adjustRightInd/>
        <w:snapToGrid/>
        <w:spacing w:before="100" w:beforeAutospacing="1" w:after="100" w:afterAutospacing="1"/>
        <w:ind w:firstLine="600"/>
        <w:jc w:val="both"/>
        <w:rPr>
          <w:rFonts w:ascii="宋体" w:eastAsia="宋体" w:hAnsi="宋体" w:cs="宋体"/>
          <w:sz w:val="24"/>
          <w:szCs w:val="24"/>
        </w:rPr>
      </w:pPr>
      <w:r w:rsidRPr="006C00D7">
        <w:rPr>
          <w:rFonts w:ascii="仿宋_GB2312" w:eastAsia="仿宋_GB2312" w:hAnsi="宋体" w:cs="仿宋_GB2312" w:hint="eastAsia"/>
          <w:sz w:val="28"/>
          <w:szCs w:val="28"/>
        </w:rPr>
        <w:t xml:space="preserve">  单    位（盖章）：</w:t>
      </w:r>
    </w:p>
    <w:p w:rsidR="006C00D7" w:rsidRPr="006C00D7" w:rsidRDefault="006C00D7" w:rsidP="00C04C8C">
      <w:pPr>
        <w:shd w:val="clear" w:color="auto" w:fill="FFFFFF"/>
        <w:adjustRightInd/>
        <w:snapToGrid/>
        <w:spacing w:before="100" w:beforeAutospacing="1" w:after="100" w:afterAutospacing="1"/>
        <w:ind w:firstLine="600"/>
        <w:jc w:val="both"/>
        <w:rPr>
          <w:rFonts w:ascii="宋体" w:eastAsia="宋体" w:hAnsi="宋体" w:cs="宋体"/>
          <w:sz w:val="24"/>
          <w:szCs w:val="24"/>
        </w:rPr>
      </w:pPr>
      <w:r w:rsidRPr="006C00D7">
        <w:rPr>
          <w:rFonts w:ascii="仿宋_GB2312" w:eastAsia="仿宋_GB2312" w:hAnsi="宋体" w:cs="宋体" w:hint="eastAsia"/>
          <w:sz w:val="28"/>
          <w:szCs w:val="28"/>
        </w:rPr>
        <w:t> </w:t>
      </w:r>
    </w:p>
    <w:p w:rsidR="004358AB" w:rsidRPr="00C41EF6" w:rsidRDefault="006C00D7" w:rsidP="0018150C">
      <w:pPr>
        <w:shd w:val="clear" w:color="auto" w:fill="FFFFFF"/>
        <w:adjustRightInd/>
        <w:snapToGrid/>
        <w:spacing w:before="100" w:beforeAutospacing="1" w:after="100" w:afterAutospacing="1"/>
        <w:jc w:val="both"/>
      </w:pPr>
      <w:r w:rsidRPr="006C00D7">
        <w:rPr>
          <w:rFonts w:ascii="仿宋_GB2312" w:eastAsia="仿宋_GB2312" w:hAnsi="宋体" w:cs="仿宋_GB2312" w:hint="eastAsia"/>
          <w:sz w:val="28"/>
          <w:szCs w:val="28"/>
        </w:rPr>
        <w:t xml:space="preserve">                                        日期：    年  月  日</w:t>
      </w:r>
    </w:p>
    <w:sectPr w:rsidR="004358AB" w:rsidRPr="00C41EF6" w:rsidSect="006C00D7">
      <w:pgSz w:w="11906" w:h="16838"/>
      <w:pgMar w:top="1440" w:right="1416"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312" w:rsidRDefault="00911312" w:rsidP="006C00D7">
      <w:pPr>
        <w:spacing w:after="0"/>
      </w:pPr>
      <w:r>
        <w:separator/>
      </w:r>
    </w:p>
  </w:endnote>
  <w:endnote w:type="continuationSeparator" w:id="0">
    <w:p w:rsidR="00911312" w:rsidRDefault="00911312" w:rsidP="006C00D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312" w:rsidRDefault="00911312" w:rsidP="006C00D7">
      <w:pPr>
        <w:spacing w:after="0"/>
      </w:pPr>
      <w:r>
        <w:separator/>
      </w:r>
    </w:p>
  </w:footnote>
  <w:footnote w:type="continuationSeparator" w:id="0">
    <w:p w:rsidR="00911312" w:rsidRDefault="00911312" w:rsidP="006C00D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8150C"/>
    <w:rsid w:val="001D74DD"/>
    <w:rsid w:val="00323B43"/>
    <w:rsid w:val="003D37D8"/>
    <w:rsid w:val="00426133"/>
    <w:rsid w:val="004358AB"/>
    <w:rsid w:val="006C00D7"/>
    <w:rsid w:val="008B7726"/>
    <w:rsid w:val="00911312"/>
    <w:rsid w:val="00C04C8C"/>
    <w:rsid w:val="00C41EF6"/>
    <w:rsid w:val="00D31D50"/>
    <w:rsid w:val="00D572B5"/>
    <w:rsid w:val="00E46F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00D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C00D7"/>
    <w:rPr>
      <w:rFonts w:ascii="Tahoma" w:hAnsi="Tahoma"/>
      <w:sz w:val="18"/>
      <w:szCs w:val="18"/>
    </w:rPr>
  </w:style>
  <w:style w:type="paragraph" w:styleId="a4">
    <w:name w:val="footer"/>
    <w:basedOn w:val="a"/>
    <w:link w:val="Char0"/>
    <w:uiPriority w:val="99"/>
    <w:semiHidden/>
    <w:unhideWhenUsed/>
    <w:rsid w:val="006C00D7"/>
    <w:pPr>
      <w:tabs>
        <w:tab w:val="center" w:pos="4153"/>
        <w:tab w:val="right" w:pos="8306"/>
      </w:tabs>
    </w:pPr>
    <w:rPr>
      <w:sz w:val="18"/>
      <w:szCs w:val="18"/>
    </w:rPr>
  </w:style>
  <w:style w:type="character" w:customStyle="1" w:styleId="Char0">
    <w:name w:val="页脚 Char"/>
    <w:basedOn w:val="a0"/>
    <w:link w:val="a4"/>
    <w:uiPriority w:val="99"/>
    <w:semiHidden/>
    <w:rsid w:val="006C00D7"/>
    <w:rPr>
      <w:rFonts w:ascii="Tahoma" w:hAnsi="Tahoma"/>
      <w:sz w:val="18"/>
      <w:szCs w:val="18"/>
    </w:rPr>
  </w:style>
  <w:style w:type="paragraph" w:styleId="2">
    <w:name w:val="Body Text Indent 2"/>
    <w:basedOn w:val="a"/>
    <w:link w:val="2Char"/>
    <w:uiPriority w:val="99"/>
    <w:semiHidden/>
    <w:unhideWhenUsed/>
    <w:rsid w:val="006C00D7"/>
    <w:pPr>
      <w:adjustRightInd/>
      <w:snapToGrid/>
      <w:spacing w:before="100" w:beforeAutospacing="1" w:after="100" w:afterAutospacing="1"/>
    </w:pPr>
    <w:rPr>
      <w:rFonts w:ascii="宋体" w:eastAsia="宋体" w:hAnsi="宋体" w:cs="宋体"/>
      <w:sz w:val="24"/>
      <w:szCs w:val="24"/>
    </w:rPr>
  </w:style>
  <w:style w:type="character" w:customStyle="1" w:styleId="2Char">
    <w:name w:val="正文文本缩进 2 Char"/>
    <w:basedOn w:val="a0"/>
    <w:link w:val="2"/>
    <w:uiPriority w:val="99"/>
    <w:semiHidden/>
    <w:rsid w:val="006C00D7"/>
    <w:rPr>
      <w:rFonts w:ascii="宋体" w:eastAsia="宋体" w:hAnsi="宋体" w:cs="宋体"/>
      <w:sz w:val="24"/>
      <w:szCs w:val="24"/>
    </w:rPr>
  </w:style>
  <w:style w:type="paragraph" w:styleId="a5">
    <w:name w:val="Body Text Indent"/>
    <w:basedOn w:val="a"/>
    <w:link w:val="Char1"/>
    <w:uiPriority w:val="99"/>
    <w:semiHidden/>
    <w:unhideWhenUsed/>
    <w:rsid w:val="006C00D7"/>
    <w:pPr>
      <w:adjustRightInd/>
      <w:snapToGrid/>
      <w:spacing w:before="100" w:beforeAutospacing="1" w:after="100" w:afterAutospacing="1"/>
    </w:pPr>
    <w:rPr>
      <w:rFonts w:ascii="宋体" w:eastAsia="宋体" w:hAnsi="宋体" w:cs="宋体"/>
      <w:sz w:val="24"/>
      <w:szCs w:val="24"/>
    </w:rPr>
  </w:style>
  <w:style w:type="character" w:customStyle="1" w:styleId="Char1">
    <w:name w:val="正文文本缩进 Char"/>
    <w:basedOn w:val="a0"/>
    <w:link w:val="a5"/>
    <w:uiPriority w:val="99"/>
    <w:semiHidden/>
    <w:rsid w:val="006C00D7"/>
    <w:rPr>
      <w:rFonts w:ascii="宋体" w:eastAsia="宋体" w:hAnsi="宋体" w:cs="宋体"/>
      <w:sz w:val="24"/>
      <w:szCs w:val="24"/>
    </w:rPr>
  </w:style>
  <w:style w:type="paragraph" w:styleId="3">
    <w:name w:val="Body Text Indent 3"/>
    <w:basedOn w:val="a"/>
    <w:link w:val="3Char"/>
    <w:uiPriority w:val="99"/>
    <w:semiHidden/>
    <w:unhideWhenUsed/>
    <w:rsid w:val="006C00D7"/>
    <w:pPr>
      <w:adjustRightInd/>
      <w:snapToGrid/>
      <w:spacing w:before="100" w:beforeAutospacing="1" w:after="100" w:afterAutospacing="1"/>
    </w:pPr>
    <w:rPr>
      <w:rFonts w:ascii="宋体" w:eastAsia="宋体" w:hAnsi="宋体" w:cs="宋体"/>
      <w:sz w:val="24"/>
      <w:szCs w:val="24"/>
    </w:rPr>
  </w:style>
  <w:style w:type="character" w:customStyle="1" w:styleId="3Char">
    <w:name w:val="正文文本缩进 3 Char"/>
    <w:basedOn w:val="a0"/>
    <w:link w:val="3"/>
    <w:uiPriority w:val="99"/>
    <w:semiHidden/>
    <w:rsid w:val="006C00D7"/>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837965697">
      <w:bodyDiv w:val="1"/>
      <w:marLeft w:val="0"/>
      <w:marRight w:val="0"/>
      <w:marTop w:val="0"/>
      <w:marBottom w:val="0"/>
      <w:divBdr>
        <w:top w:val="none" w:sz="0" w:space="0" w:color="auto"/>
        <w:left w:val="none" w:sz="0" w:space="0" w:color="auto"/>
        <w:bottom w:val="none" w:sz="0" w:space="0" w:color="auto"/>
        <w:right w:val="none" w:sz="0" w:space="0" w:color="auto"/>
      </w:divBdr>
      <w:divsChild>
        <w:div w:id="401948104">
          <w:marLeft w:val="0"/>
          <w:marRight w:val="0"/>
          <w:marTop w:val="0"/>
          <w:marBottom w:val="0"/>
          <w:divBdr>
            <w:top w:val="none" w:sz="0" w:space="0" w:color="auto"/>
            <w:left w:val="none" w:sz="0" w:space="0" w:color="auto"/>
            <w:bottom w:val="none" w:sz="0" w:space="0" w:color="auto"/>
            <w:right w:val="none" w:sz="0" w:space="0" w:color="auto"/>
          </w:divBdr>
          <w:divsChild>
            <w:div w:id="926184987">
              <w:marLeft w:val="0"/>
              <w:marRight w:val="0"/>
              <w:marTop w:val="1418"/>
              <w:marBottom w:val="141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1098</Words>
  <Characters>6260</Characters>
  <Application>Microsoft Office Word</Application>
  <DocSecurity>0</DocSecurity>
  <Lines>52</Lines>
  <Paragraphs>14</Paragraphs>
  <ScaleCrop>false</ScaleCrop>
  <Company/>
  <LinksUpToDate>false</LinksUpToDate>
  <CharactersWithSpaces>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8</cp:revision>
  <dcterms:created xsi:type="dcterms:W3CDTF">2008-09-11T17:20:00Z</dcterms:created>
  <dcterms:modified xsi:type="dcterms:W3CDTF">2019-11-05T01:35:00Z</dcterms:modified>
</cp:coreProperties>
</file>